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94D" w:rsidRPr="002A7C66" w:rsidRDefault="00887BB6" w:rsidP="00F724E2">
      <w:pPr>
        <w:spacing w:after="0" w:line="240" w:lineRule="auto"/>
        <w:ind w:left="4078" w:right="4197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F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Ş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 DI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S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CI</w:t>
      </w:r>
      <w:r w:rsidRPr="002A7C66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L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IN</w:t>
      </w:r>
      <w:r w:rsidRPr="002A7C66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</w:p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1. Da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g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m</w:t>
      </w:r>
    </w:p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5"/>
        <w:gridCol w:w="6435"/>
      </w:tblGrid>
      <w:tr w:rsidR="00537F02" w:rsidRPr="002A7C66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1.1. </w:t>
            </w:r>
            <w:r w:rsidRPr="002A7C66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nst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 de învăţ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2A7C66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â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sup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rior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Universitatea Creștină Partium</w:t>
            </w:r>
          </w:p>
        </w:tc>
      </w:tr>
      <w:tr w:rsidR="00537F02" w:rsidRPr="002A7C66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1.2. 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Fac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Facultatea de Litere și Arte</w:t>
            </w:r>
          </w:p>
        </w:tc>
      </w:tr>
      <w:tr w:rsidR="00537F02" w:rsidRPr="002A7C66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1.3. D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 de Limbă și Literatură</w:t>
            </w:r>
          </w:p>
        </w:tc>
      </w:tr>
      <w:tr w:rsidR="00537F02" w:rsidRPr="002A7C66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1.4. Dom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niul de stud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Limbă și literatură</w:t>
            </w:r>
          </w:p>
        </w:tc>
      </w:tr>
      <w:tr w:rsidR="00537F02" w:rsidRPr="002A7C66" w:rsidTr="00537F02">
        <w:trPr>
          <w:trHeight w:hRule="exact" w:val="288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1.5. Ciclul de studii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A7C66" w:rsidRDefault="0061239C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Master</w:t>
            </w:r>
            <w:r w:rsidR="00CA3444"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</w:t>
            </w:r>
          </w:p>
        </w:tc>
      </w:tr>
      <w:tr w:rsidR="00537F02" w:rsidRPr="002A7C66" w:rsidTr="00537F02">
        <w:trPr>
          <w:trHeight w:hRule="exact" w:val="30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1.6. 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</w:t>
            </w:r>
            <w:r w:rsidRPr="002A7C66">
              <w:rPr>
                <w:rFonts w:ascii="Times New Roman" w:hAnsi="Times New Roman" w:cs="Times New Roman"/>
                <w:spacing w:val="-3"/>
                <w:sz w:val="24"/>
                <w:szCs w:val="24"/>
                <w:lang w:val="ro-RO"/>
              </w:rPr>
              <w:t>g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mul de stud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2A7C66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A7C66" w:rsidRDefault="004A4EBF" w:rsidP="0000788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Traducere și interpretariat</w:t>
            </w:r>
          </w:p>
        </w:tc>
      </w:tr>
    </w:tbl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2. Da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isci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li</w:t>
      </w:r>
      <w:r w:rsidRPr="002A7C66">
        <w:rPr>
          <w:rFonts w:ascii="Times New Roman" w:eastAsia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ă</w:t>
      </w:r>
    </w:p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9"/>
        <w:gridCol w:w="7004"/>
      </w:tblGrid>
      <w:tr w:rsidR="0078618A" w:rsidRPr="002A7C66" w:rsidTr="00AF0E76">
        <w:trPr>
          <w:trHeight w:hRule="exact" w:val="553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2.1. D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numi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ip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ne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D566E5" w:rsidRDefault="00D566E5" w:rsidP="00B96C1F">
            <w:p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lang w:val="ro-RO"/>
              </w:rPr>
            </w:pPr>
            <w:r w:rsidRPr="00D566E5">
              <w:rPr>
                <w:rFonts w:ascii="Times New Roman" w:hAnsi="Times New Roman" w:cs="Times New Roman"/>
                <w:sz w:val="24"/>
                <w:lang w:val="ro-RO"/>
              </w:rPr>
              <w:t>Practică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 xml:space="preserve"> de specialitate: </w:t>
            </w:r>
            <w:r w:rsidR="00B96C1F">
              <w:rPr>
                <w:rFonts w:ascii="Times New Roman" w:hAnsi="Times New Roman" w:cs="Times New Roman"/>
                <w:sz w:val="24"/>
                <w:lang w:val="ro-RO"/>
              </w:rPr>
              <w:t>simulare profesională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.</w:t>
            </w:r>
          </w:p>
        </w:tc>
      </w:tr>
      <w:tr w:rsidR="0078618A" w:rsidRPr="002A7C66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2.2. Titu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ţii de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78618A" w:rsidP="00842C9C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8618A" w:rsidRPr="002A7C66">
        <w:trPr>
          <w:trHeight w:hRule="exact" w:val="562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2.3. Titu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ţii de 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1839E5" w:rsidP="004A4EBF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Dr. </w:t>
            </w:r>
            <w:proofErr w:type="spellStart"/>
            <w:r w:rsidR="004A4EBF">
              <w:rPr>
                <w:rFonts w:ascii="Times New Roman" w:hAnsi="Times New Roman" w:cs="Times New Roman"/>
                <w:lang w:val="ro-RO"/>
              </w:rPr>
              <w:t>Antal-Fórizs</w:t>
            </w:r>
            <w:proofErr w:type="spellEnd"/>
            <w:r w:rsidR="004A4EBF">
              <w:rPr>
                <w:rFonts w:ascii="Times New Roman" w:hAnsi="Times New Roman" w:cs="Times New Roman"/>
                <w:lang w:val="ro-RO"/>
              </w:rPr>
              <w:t xml:space="preserve"> Ioan James</w:t>
            </w:r>
          </w:p>
        </w:tc>
      </w:tr>
      <w:tr w:rsidR="0078618A" w:rsidRPr="002A7C66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2.4. Anul 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stu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B96C1F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="00CD2BBA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78618A" w:rsidRPr="002A7C66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2.5.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mestrul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B96C1F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</w:t>
            </w:r>
            <w:r w:rsidR="0078618A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78618A" w:rsidRPr="002A7C66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2.6. Tipul 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D566E5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Colocviu</w:t>
            </w:r>
          </w:p>
        </w:tc>
      </w:tr>
      <w:tr w:rsidR="0078618A" w:rsidRPr="002A7C66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2.7.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o-RO"/>
              </w:rPr>
              <w:t>g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imul dis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iplinei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78618A" w:rsidP="00CD2BB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Disciplină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="00CD2BBA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obligatorie</w:t>
            </w:r>
          </w:p>
        </w:tc>
      </w:tr>
    </w:tbl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3. 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Ti</w:t>
      </w:r>
      <w:r w:rsidRPr="002A7C66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pu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 to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al es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ro-RO"/>
        </w:rPr>
        <w:t>i</w:t>
      </w:r>
      <w:r w:rsidRPr="002A7C66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at</w:t>
      </w:r>
    </w:p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7"/>
        <w:gridCol w:w="708"/>
        <w:gridCol w:w="1844"/>
        <w:gridCol w:w="710"/>
        <w:gridCol w:w="2273"/>
        <w:gridCol w:w="761"/>
      </w:tblGrid>
      <w:tr w:rsidR="002D594D" w:rsidRPr="002A7C66">
        <w:trPr>
          <w:trHeight w:hRule="exact" w:val="286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3.1. Num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 de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tăm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B96C1F" w:rsidP="00F724E2">
            <w:pPr>
              <w:spacing w:after="0" w:line="240" w:lineRule="auto"/>
              <w:ind w:left="34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3.2.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D566E5" w:rsidP="00F724E2">
            <w:pPr>
              <w:spacing w:after="0" w:line="240" w:lineRule="auto"/>
              <w:ind w:left="35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3.3. 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minar/la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b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B96C1F" w:rsidP="00F724E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</w:tr>
      <w:tr w:rsidR="002D594D" w:rsidRPr="002A7C66">
        <w:trPr>
          <w:trHeight w:hRule="exact" w:val="288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3.4. Tot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pl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nul 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învă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mânt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B96C1F" w:rsidP="00F724E2">
            <w:pPr>
              <w:spacing w:after="0" w:line="240" w:lineRule="auto"/>
              <w:ind w:left="28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84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3.5.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D566E5" w:rsidP="00F724E2">
            <w:pPr>
              <w:spacing w:after="0" w:line="240" w:lineRule="auto"/>
              <w:ind w:left="29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3.6. 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minar/la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b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B96C1F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84</w:t>
            </w:r>
          </w:p>
        </w:tc>
      </w:tr>
      <w:tr w:rsidR="002D594D" w:rsidRPr="002A7C66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Distribuţia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ondului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imp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</w:tr>
      <w:tr w:rsidR="004A4EBF" w:rsidRPr="00086FDD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EBF" w:rsidRPr="00086FDD" w:rsidRDefault="004A4EBF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iul după m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l, suport de 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s, bib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086FD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086F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086FD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 n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o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tiţe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EBF" w:rsidRDefault="004A4EBF">
            <w:pPr>
              <w:jc w:val="center"/>
              <w:rPr>
                <w:rFonts w:ascii="Times New Roman" w:hAnsi="Times New Roman" w:cs="Times New Roman"/>
                <w:lang w:val="de-AT"/>
              </w:rPr>
            </w:pPr>
            <w:r>
              <w:rPr>
                <w:rFonts w:ascii="Times New Roman" w:hAnsi="Times New Roman" w:cs="Times New Roman"/>
                <w:lang w:val="de-AT"/>
              </w:rPr>
              <w:t>30</w:t>
            </w:r>
          </w:p>
        </w:tc>
      </w:tr>
      <w:tr w:rsidR="004A4EBF" w:rsidRPr="00086FDD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EBF" w:rsidRPr="00086FDD" w:rsidRDefault="004A4EBF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Document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supl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</w:t>
            </w:r>
            <w:r w:rsidRPr="00086FD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ră</w:t>
            </w:r>
            <w:r w:rsidRPr="00086FD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în 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b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ibliote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că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pe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plat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086FDD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o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rme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086FD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roni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086F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086FD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litate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şi pe 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</w:t>
            </w:r>
            <w:r w:rsidRPr="00086FD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EBF" w:rsidRDefault="004A4EBF">
            <w:pPr>
              <w:jc w:val="center"/>
              <w:rPr>
                <w:rFonts w:ascii="Times New Roman" w:hAnsi="Times New Roman" w:cs="Times New Roman"/>
                <w:lang w:val="de-AT"/>
              </w:rPr>
            </w:pPr>
            <w:r>
              <w:rPr>
                <w:rFonts w:ascii="Times New Roman" w:hAnsi="Times New Roman" w:cs="Times New Roman"/>
                <w:lang w:val="de-AT"/>
              </w:rPr>
              <w:t>30</w:t>
            </w:r>
          </w:p>
        </w:tc>
      </w:tr>
      <w:tr w:rsidR="004A4EBF" w:rsidRPr="00086FDD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EBF" w:rsidRPr="00086FDD" w:rsidRDefault="004A4EBF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semin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rii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bo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toa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e, te</w:t>
            </w:r>
            <w:r w:rsidRPr="00086FD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086F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f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te, p</w:t>
            </w:r>
            <w:r w:rsidRPr="00086FDD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o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rto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olii şi</w:t>
            </w:r>
            <w:r w:rsidRPr="00086F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EBF" w:rsidRDefault="004A4EBF">
            <w:pPr>
              <w:jc w:val="center"/>
              <w:rPr>
                <w:rFonts w:ascii="Times New Roman" w:hAnsi="Times New Roman" w:cs="Times New Roman"/>
                <w:lang w:val="de-AT"/>
              </w:rPr>
            </w:pPr>
            <w:r>
              <w:rPr>
                <w:rFonts w:ascii="Times New Roman" w:hAnsi="Times New Roman" w:cs="Times New Roman"/>
                <w:lang w:val="de-AT"/>
              </w:rPr>
              <w:t>31</w:t>
            </w:r>
          </w:p>
        </w:tc>
      </w:tr>
      <w:tr w:rsidR="004A4EBF" w:rsidRPr="00086FDD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EBF" w:rsidRPr="00086FDD" w:rsidRDefault="004A4EBF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Tutori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EBF" w:rsidRDefault="004A4EBF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-</w:t>
            </w:r>
          </w:p>
        </w:tc>
      </w:tr>
      <w:tr w:rsidR="004A4EBF" w:rsidRPr="00086FDD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EBF" w:rsidRPr="00086FDD" w:rsidRDefault="004A4EBF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x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amin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ări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EBF" w:rsidRDefault="004A4EBF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-</w:t>
            </w:r>
          </w:p>
        </w:tc>
      </w:tr>
      <w:tr w:rsidR="004A4EBF" w:rsidRPr="00086FDD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EBF" w:rsidRPr="00086FDD" w:rsidRDefault="004A4EBF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Alte 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EBF" w:rsidRDefault="004A4EBF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-</w:t>
            </w:r>
          </w:p>
        </w:tc>
      </w:tr>
      <w:tr w:rsidR="004A4EBF" w:rsidRPr="00086FDD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EBF" w:rsidRPr="00086FDD" w:rsidRDefault="004A4EBF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3.7. Tot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ore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u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diu 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nd</w:t>
            </w:r>
            <w:r w:rsidRPr="00086FD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i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vidu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al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EBF" w:rsidRDefault="004A4EBF" w:rsidP="004A4EBF">
            <w:pPr>
              <w:jc w:val="center"/>
              <w:rPr>
                <w:rFonts w:ascii="Times New Roman" w:hAnsi="Times New Roman" w:cs="Times New Roman"/>
                <w:lang w:val="de-AT"/>
              </w:rPr>
            </w:pPr>
            <w:r>
              <w:rPr>
                <w:rFonts w:ascii="Times New Roman" w:hAnsi="Times New Roman" w:cs="Times New Roman"/>
                <w:lang w:val="de-AT"/>
              </w:rPr>
              <w:t>91</w:t>
            </w:r>
          </w:p>
        </w:tc>
      </w:tr>
      <w:tr w:rsidR="004A4EBF" w:rsidRPr="00086FDD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EBF" w:rsidRPr="00086FDD" w:rsidRDefault="004A4EBF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3.8. Tot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e </w:t>
            </w:r>
            <w:r w:rsidRPr="00086FD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EBF" w:rsidRDefault="004A4EBF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175</w:t>
            </w:r>
          </w:p>
        </w:tc>
      </w:tr>
      <w:tr w:rsidR="004A4EBF" w:rsidRPr="002A7C66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EBF" w:rsidRPr="00086FDD" w:rsidRDefault="004A4EBF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3.9. Nu</w:t>
            </w:r>
            <w:r w:rsidRPr="00086FD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m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ă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de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</w:t>
            </w:r>
            <w:r w:rsidRPr="00086FD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EBF" w:rsidRDefault="004A4EBF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7</w:t>
            </w:r>
          </w:p>
        </w:tc>
      </w:tr>
    </w:tbl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4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.</w:t>
      </w:r>
      <w:r w:rsidRPr="002A7C66">
        <w:rPr>
          <w:rFonts w:ascii="Times New Roman" w:eastAsia="Times New Roman" w:hAnsi="Times New Roman" w:cs="Times New Roman"/>
          <w:b/>
          <w:bCs/>
          <w:spacing w:val="-5"/>
          <w:position w:val="-1"/>
          <w:sz w:val="24"/>
          <w:szCs w:val="24"/>
          <w:lang w:val="ro-RO"/>
        </w:rPr>
        <w:t xml:space="preserve"> P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nd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iţi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(</w:t>
      </w:r>
      <w:r w:rsidRPr="002A7C66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olo un</w:t>
      </w:r>
      <w:r w:rsidRPr="002A7C66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 xml:space="preserve"> e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ste c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o-RO"/>
        </w:rPr>
        <w:t>z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ul)</w:t>
      </w:r>
    </w:p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3"/>
        <w:gridCol w:w="8140"/>
      </w:tblGrid>
      <w:tr w:rsidR="002D594D" w:rsidRPr="002A7C66">
        <w:trPr>
          <w:trHeight w:hRule="exact" w:val="28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4.1. 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rr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ulum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CA3444" w:rsidP="00F724E2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  <w:t>Cunoștințe de bază în domeniul traducerii, dobândite pe parcursul studiilor BA.</w:t>
            </w:r>
          </w:p>
        </w:tc>
      </w:tr>
      <w:tr w:rsidR="002D594D" w:rsidRPr="002A7C66">
        <w:trPr>
          <w:trHeight w:hRule="exact" w:val="28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4.2. 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ompet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CA3444" w:rsidP="00CD2BBA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Cunoaşterea limbii </w:t>
            </w:r>
            <w:r w:rsidR="00CD2BBA"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străine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nivel avansat</w:t>
            </w:r>
          </w:p>
        </w:tc>
      </w:tr>
    </w:tbl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5. Co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nd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iţii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(</w:t>
      </w:r>
      <w:r w:rsidRPr="002A7C66">
        <w:rPr>
          <w:rFonts w:ascii="Times New Roman" w:eastAsia="Times New Roman" w:hAnsi="Times New Roman" w:cs="Times New Roman"/>
          <w:spacing w:val="-3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olo unde </w:t>
      </w:r>
      <w:r w:rsidRPr="002A7C66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ste 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ca</w:t>
      </w:r>
      <w:r w:rsidRPr="002A7C66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z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ul)</w:t>
      </w:r>
    </w:p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28"/>
        <w:gridCol w:w="5305"/>
      </w:tblGrid>
      <w:tr w:rsidR="002D594D" w:rsidRPr="002A7C66">
        <w:trPr>
          <w:trHeight w:hRule="exact" w:val="73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5.1. 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ur</w:t>
            </w:r>
            <w:r w:rsidRPr="002A7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 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s, dot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l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ptop, v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oproi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tor, l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ră</w:t>
            </w:r>
            <w:r w:rsidR="005C31F4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l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rn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t, soft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w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re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</w:tr>
      <w:tr w:rsidR="002D594D" w:rsidRPr="002A7C66">
        <w:trPr>
          <w:trHeight w:hRule="exact" w:val="54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5.2. 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m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rului/labo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 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semina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dota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laptop, videop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oie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tor,</w:t>
            </w:r>
            <w:r w:rsidR="005C31F4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leg</w:t>
            </w:r>
            <w:r w:rsidRPr="002A7C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tură</w:t>
            </w:r>
            <w:r w:rsidRPr="002A7C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la</w:t>
            </w:r>
            <w:r w:rsidRPr="002A7C66">
              <w:rPr>
                <w:rFonts w:ascii="Times New Roman" w:eastAsia="Times New Roman" w:hAnsi="Times New Roman" w:cs="Times New Roman"/>
                <w:spacing w:val="4"/>
                <w:position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3"/>
                <w:position w:val="-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nte</w:t>
            </w:r>
            <w:r w:rsidRPr="002A7C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t, sof</w:t>
            </w:r>
            <w:r w:rsidRPr="002A7C66">
              <w:rPr>
                <w:rFonts w:ascii="Times New Roman" w:eastAsia="Times New Roman" w:hAnsi="Times New Roman" w:cs="Times New Roman"/>
                <w:spacing w:val="3"/>
                <w:position w:val="-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w</w:t>
            </w:r>
            <w:r w:rsidRPr="002A7C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 xml:space="preserve">re </w:t>
            </w:r>
            <w:r w:rsidRPr="002A7C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ec</w:t>
            </w:r>
            <w:r w:rsidRPr="002A7C66"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  <w:lang w:val="ro-RO"/>
              </w:rPr>
              <w:t>v</w:t>
            </w:r>
            <w:r w:rsidRPr="002A7C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</w:t>
            </w:r>
          </w:p>
        </w:tc>
      </w:tr>
    </w:tbl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  <w:sectPr w:rsidR="002D594D" w:rsidRPr="002A7C66">
          <w:type w:val="continuous"/>
          <w:pgSz w:w="11920" w:h="16860"/>
          <w:pgMar w:top="1140" w:right="640" w:bottom="280" w:left="800" w:header="708" w:footer="708" w:gutter="0"/>
          <w:cols w:space="708"/>
        </w:sectPr>
      </w:pPr>
    </w:p>
    <w:p w:rsidR="002D594D" w:rsidRPr="002A7C66" w:rsidRDefault="00887BB6" w:rsidP="00F724E2">
      <w:pPr>
        <w:spacing w:after="0" w:line="240" w:lineRule="auto"/>
        <w:ind w:left="119" w:right="-20"/>
        <w:rPr>
          <w:rFonts w:ascii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lastRenderedPageBreak/>
        <w:t>6. C</w:t>
      </w:r>
      <w:r w:rsidRPr="002A7C66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ţ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2A7C66">
        <w:rPr>
          <w:rFonts w:ascii="Times New Roman" w:eastAsia="Times New Roman" w:hAnsi="Times New Roman" w:cs="Times New Roman"/>
          <w:b/>
          <w:bCs/>
          <w:spacing w:val="4"/>
          <w:position w:val="-1"/>
          <w:sz w:val="24"/>
          <w:szCs w:val="24"/>
          <w:lang w:val="ro-RO"/>
        </w:rPr>
        <w:t>f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ice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Pr="002A7C66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u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la</w:t>
      </w:r>
      <w:r w:rsidRPr="002A7C66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</w:p>
    <w:tbl>
      <w:tblPr>
        <w:tblW w:w="10235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7"/>
        <w:gridCol w:w="8708"/>
      </w:tblGrid>
      <w:tr w:rsidR="002D594D" w:rsidRPr="002A7C66" w:rsidTr="00D566E5">
        <w:trPr>
          <w:trHeight w:val="20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Compe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sionale</w:t>
            </w:r>
          </w:p>
        </w:tc>
        <w:tc>
          <w:tcPr>
            <w:tcW w:w="8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6E5" w:rsidRPr="00D566E5" w:rsidRDefault="00D566E5" w:rsidP="00D566E5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C3.2 Utilizarea conceptelor, tehnicilor şi metodelor fundamentale de do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cumentare, căutare, clasificare </w:t>
            </w: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 stocare a informaţiei, folosirii programelor informatice (dicţio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nare electronice, baze de date, </w:t>
            </w: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traducere asistată de calculator), pentru a explica alegerea unor 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riante de traducere si pentru a </w:t>
            </w: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interpreta diferitele variante de traducere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D566E5" w:rsidRPr="00D566E5" w:rsidRDefault="00D566E5" w:rsidP="00D566E5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C3.4 Utilizarea unor instrumente esenţiale pentru evaluarea corectit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udinii traducerilor la nivel de </w:t>
            </w: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conţinut sau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formă (corector, baze de date</w:t>
            </w: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etc.), unor metode spec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ifice de interpretare simultană </w:t>
            </w: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 consecutivă şi a tehnologiilor aferente acestui proces pentru discursuri de dificultate medie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9D2FFC" w:rsidRPr="002A7C66" w:rsidRDefault="00D566E5" w:rsidP="00D566E5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C3.5 Elaborarea unui proiect care să includă: a) documentarea în 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derea realizării unei traduceri </w:t>
            </w: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 dificultate medie, tehnoredactarea acesteia, corectura şi stocarea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ei. b) documentarea în vederea </w:t>
            </w: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realizării unei activităţi de interpretare de dificultate medie pe un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domeniu, efectuarea acesteia cu </w:t>
            </w: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ajutorul mijloacelor tehnice adecvate şi al metodelor specifice.</w:t>
            </w:r>
          </w:p>
        </w:tc>
      </w:tr>
      <w:tr w:rsidR="002D594D" w:rsidRPr="002A7C66" w:rsidTr="00D566E5">
        <w:trPr>
          <w:trHeight w:val="20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Compe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nsve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6E5" w:rsidRPr="00D566E5" w:rsidRDefault="00D566E5" w:rsidP="00D566E5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CT1. Gestionarea optimă a sarcinilor profesionale şi deprinderea executării lor la termen, în mod riguros,</w:t>
            </w:r>
          </w:p>
          <w:p w:rsidR="00D566E5" w:rsidRPr="00D566E5" w:rsidRDefault="00D566E5" w:rsidP="00D566E5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eficient şi responsabil; Respectarea normelor de etică specifice domeniului;</w:t>
            </w:r>
          </w:p>
          <w:p w:rsidR="00D566E5" w:rsidRPr="00D566E5" w:rsidRDefault="00D566E5" w:rsidP="00D566E5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CT2. Aplicarea tehnicilor de relaţionare în grup şi dezvoltarea capacităţilor empatice de comunicare</w:t>
            </w:r>
          </w:p>
          <w:p w:rsidR="00D566E5" w:rsidRPr="00D566E5" w:rsidRDefault="00D566E5" w:rsidP="00D566E5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interpersonală şi de asumare de roluri specifice în cadrul muncii în echipă având drept scop eficientizarea</w:t>
            </w:r>
          </w:p>
          <w:p w:rsidR="00D566E5" w:rsidRPr="002A7C66" w:rsidRDefault="00D566E5" w:rsidP="00D566E5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activităţii grupului şi economisirea resurselor, inclusiv a celor umane.</w:t>
            </w:r>
          </w:p>
          <w:p w:rsidR="00272B09" w:rsidRPr="002A7C66" w:rsidRDefault="00272B09" w:rsidP="00272B09">
            <w:pPr>
              <w:spacing w:after="0" w:line="240" w:lineRule="auto"/>
              <w:ind w:left="-1" w:right="13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7. 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Ob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tiv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le dis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li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i 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(re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 xml:space="preserve">ieşind din </w:t>
      </w:r>
      <w:r w:rsidRPr="002A7C66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ro-RO"/>
        </w:rPr>
        <w:t>g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 xml:space="preserve">rila </w:t>
      </w:r>
      <w:r w:rsidRPr="002A7C66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om</w:t>
      </w:r>
      <w:r w:rsidRPr="002A7C66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tenţ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lor sp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ec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ifice</w:t>
      </w:r>
      <w:r w:rsidRPr="002A7C66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ro-RO"/>
        </w:rPr>
        <w:t xml:space="preserve"> </w:t>
      </w:r>
      <w:r w:rsidR="00AD6415"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</w:t>
      </w:r>
      <w:r w:rsidRPr="002A7C66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ulat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)</w:t>
      </w:r>
    </w:p>
    <w:tbl>
      <w:tblPr>
        <w:tblW w:w="10327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0"/>
        <w:gridCol w:w="7667"/>
      </w:tblGrid>
      <w:tr w:rsidR="002D594D" w:rsidRPr="002A7C66" w:rsidTr="00D566E5">
        <w:trPr>
          <w:trHeight w:hRule="exact" w:val="116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7.1. Obi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tivul 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al</w:t>
            </w:r>
          </w:p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disciplinei</w:t>
            </w:r>
          </w:p>
        </w:tc>
        <w:tc>
          <w:tcPr>
            <w:tcW w:w="7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6E5" w:rsidRPr="00D566E5" w:rsidRDefault="00D566E5" w:rsidP="00D566E5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</w:pPr>
            <w:r w:rsidRPr="00D566E5"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  <w:t>Familiarizarea studenţilor cu realizarea portofoliilor de traducere specifice</w:t>
            </w:r>
          </w:p>
          <w:p w:rsidR="004D3C02" w:rsidRPr="002A7C66" w:rsidRDefault="00D566E5" w:rsidP="00D566E5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</w:pPr>
            <w:r w:rsidRPr="00D566E5"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  <w:t>diferitelor domenii.</w:t>
            </w:r>
          </w:p>
        </w:tc>
      </w:tr>
      <w:tr w:rsidR="002D594D" w:rsidRPr="002A7C66" w:rsidTr="00086FDD">
        <w:trPr>
          <w:trHeight w:hRule="exact" w:val="269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7.2. Obi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ifice</w:t>
            </w:r>
          </w:p>
        </w:tc>
        <w:tc>
          <w:tcPr>
            <w:tcW w:w="7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6E5" w:rsidRPr="00D566E5" w:rsidRDefault="00D566E5" w:rsidP="00D566E5">
            <w:pPr>
              <w:pStyle w:val="ListParagraph"/>
              <w:numPr>
                <w:ilvl w:val="0"/>
                <w:numId w:val="35"/>
              </w:numPr>
              <w:spacing w:after="0" w:line="276" w:lineRule="exact"/>
              <w:ind w:right="17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566E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Întelegerea fenomenelor textuale specifice diferitelor tipuri de texte şi prelucrarea adecvată a textelor.</w:t>
            </w:r>
          </w:p>
          <w:p w:rsidR="00D566E5" w:rsidRPr="00D566E5" w:rsidRDefault="00D566E5" w:rsidP="00D566E5">
            <w:pPr>
              <w:pStyle w:val="ListParagraph"/>
              <w:numPr>
                <w:ilvl w:val="0"/>
                <w:numId w:val="35"/>
              </w:numPr>
              <w:spacing w:after="0" w:line="276" w:lineRule="exact"/>
              <w:ind w:right="17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566E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Aplicarea şi interpretarea corectă a metodelor de traducere a textului în concordanţă cu trăsăturile specifice.</w:t>
            </w:r>
          </w:p>
          <w:p w:rsidR="00534B6A" w:rsidRPr="00D566E5" w:rsidRDefault="00D566E5" w:rsidP="00D566E5">
            <w:pPr>
              <w:pStyle w:val="ListParagraph"/>
              <w:numPr>
                <w:ilvl w:val="0"/>
                <w:numId w:val="35"/>
              </w:numPr>
              <w:spacing w:after="0" w:line="276" w:lineRule="exact"/>
              <w:ind w:right="17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566E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Asimilarea şi utilizarea principalelor metode de realizare a portofoliilor tematice de traducere şi glosare aparţinând diferitelor domenii de specialitate.</w:t>
            </w:r>
          </w:p>
        </w:tc>
      </w:tr>
    </w:tbl>
    <w:p w:rsidR="00AE7451" w:rsidRPr="002A7C66" w:rsidRDefault="00AE7451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8. Conţ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inu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turi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85"/>
        <w:gridCol w:w="1843"/>
        <w:gridCol w:w="1249"/>
      </w:tblGrid>
      <w:tr w:rsidR="002D594D" w:rsidRPr="002A7C66" w:rsidTr="004D1113">
        <w:trPr>
          <w:trHeight w:hRule="exact" w:val="608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8.1. Curs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D594D" w:rsidRPr="002A7C66" w:rsidRDefault="00887BB6" w:rsidP="00F724E2">
            <w:pPr>
              <w:spacing w:after="0" w:line="240" w:lineRule="auto"/>
              <w:ind w:left="114" w:right="-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tode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re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are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D594D" w:rsidRPr="002A7C66" w:rsidRDefault="00887BB6" w:rsidP="00F724E2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er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vaţii</w:t>
            </w:r>
          </w:p>
        </w:tc>
      </w:tr>
      <w:tr w:rsidR="002D594D" w:rsidRPr="002A7C66" w:rsidTr="00E43DDE">
        <w:trPr>
          <w:trHeight w:val="2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594D" w:rsidRPr="001F34F2" w:rsidRDefault="00B96C1F" w:rsidP="001F34F2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lang w:val="ro-RO"/>
              </w:rPr>
            </w:pPr>
            <w:r w:rsidRPr="001F34F2">
              <w:rPr>
                <w:rFonts w:ascii="Times New Roman" w:eastAsia="Times New Roman" w:hAnsi="Times New Roman" w:cs="Times New Roman"/>
                <w:lang w:val="ro-RO"/>
              </w:rPr>
              <w:t>Traducerea textelor literare: epic şi dramatic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594D" w:rsidRPr="002A7C66" w:rsidRDefault="00D566E5" w:rsidP="00F724E2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D566E5">
              <w:rPr>
                <w:rFonts w:ascii="Times New Roman" w:eastAsia="Times New Roman" w:hAnsi="Times New Roman" w:cs="Times New Roman"/>
                <w:lang w:val="ro-RO"/>
              </w:rPr>
              <w:t>Prezentare frontală. Discuţia.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594D" w:rsidRPr="002A7C66" w:rsidRDefault="00B96C1F" w:rsidP="00F724E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</w:t>
            </w:r>
          </w:p>
        </w:tc>
      </w:tr>
      <w:tr w:rsidR="004D3C02" w:rsidRPr="002A7C66" w:rsidTr="00E43DDE">
        <w:trPr>
          <w:trHeight w:val="2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AF4E2D" w:rsidRDefault="00B96C1F" w:rsidP="001F34F2">
            <w:pPr>
              <w:pStyle w:val="Default"/>
              <w:numPr>
                <w:ilvl w:val="0"/>
                <w:numId w:val="39"/>
              </w:numPr>
              <w:rPr>
                <w:color w:val="auto"/>
                <w:sz w:val="22"/>
                <w:szCs w:val="22"/>
                <w:lang w:val="ro-RO"/>
              </w:rPr>
            </w:pPr>
            <w:r w:rsidRPr="00B96C1F">
              <w:rPr>
                <w:color w:val="auto"/>
                <w:sz w:val="22"/>
                <w:szCs w:val="22"/>
                <w:lang w:val="ro-RO"/>
              </w:rPr>
              <w:t>Traducerea t</w:t>
            </w:r>
            <w:r>
              <w:rPr>
                <w:color w:val="auto"/>
                <w:sz w:val="22"/>
                <w:szCs w:val="22"/>
                <w:lang w:val="ro-RO"/>
              </w:rPr>
              <w:t xml:space="preserve">extelor de graniţă – jurnale şi </w:t>
            </w:r>
            <w:r w:rsidRPr="00B96C1F">
              <w:rPr>
                <w:color w:val="auto"/>
                <w:sz w:val="22"/>
                <w:szCs w:val="22"/>
                <w:lang w:val="ro-RO"/>
              </w:rPr>
              <w:t>memorii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Explicația, deducţia,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 w:rsidRPr="00E43DDE">
              <w:rPr>
                <w:rFonts w:ascii="Times New Roman" w:eastAsia="Times New Roman" w:hAnsi="Times New Roman" w:cs="Times New Roman"/>
                <w:lang w:val="ro-RO"/>
              </w:rPr>
              <w:t>argumentarea, lucru individual,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lucru în proiect. Parafrazare,</w:t>
            </w:r>
          </w:p>
          <w:p w:rsidR="004D3C02" w:rsidRPr="002A7C66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traducere orală şi/sau în scris.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1F34F2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</w:t>
            </w:r>
          </w:p>
        </w:tc>
      </w:tr>
      <w:tr w:rsidR="004D3C02" w:rsidRPr="002A7C66" w:rsidTr="00E43DDE">
        <w:trPr>
          <w:trHeight w:val="2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1F34F2" w:rsidRDefault="00B96C1F" w:rsidP="001F34F2">
            <w:pPr>
              <w:pStyle w:val="ListParagraph"/>
              <w:numPr>
                <w:ilvl w:val="0"/>
                <w:numId w:val="39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1F34F2">
              <w:rPr>
                <w:rFonts w:ascii="Times New Roman" w:hAnsi="Times New Roman" w:cs="Times New Roman"/>
                <w:lang w:val="ro-RO"/>
              </w:rPr>
              <w:t>Traducerea textelor juridice. Textul juridic comunitar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Explicația, deducţia,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argumentarea, lucru individual,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 xml:space="preserve">lucru în proiect. </w:t>
            </w:r>
            <w:r w:rsidRPr="00E43DDE">
              <w:rPr>
                <w:rFonts w:ascii="Times New Roman" w:eastAsia="Times New Roman" w:hAnsi="Times New Roman" w:cs="Times New Roman"/>
                <w:lang w:val="ro-RO"/>
              </w:rPr>
              <w:lastRenderedPageBreak/>
              <w:t>Parafrazare,</w:t>
            </w:r>
          </w:p>
          <w:p w:rsidR="004D3C02" w:rsidRPr="002A7C66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traducere orală şi/sau în scris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1F34F2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lastRenderedPageBreak/>
              <w:t>6</w:t>
            </w:r>
          </w:p>
        </w:tc>
      </w:tr>
      <w:tr w:rsidR="004D3C02" w:rsidRPr="002A7C66" w:rsidTr="00E43DDE">
        <w:trPr>
          <w:trHeight w:val="2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1F34F2" w:rsidRDefault="00B96C1F" w:rsidP="001F34F2">
            <w:pPr>
              <w:pStyle w:val="ListParagraph"/>
              <w:numPr>
                <w:ilvl w:val="0"/>
                <w:numId w:val="39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1F34F2">
              <w:rPr>
                <w:rFonts w:ascii="Times New Roman" w:hAnsi="Times New Roman" w:cs="Times New Roman"/>
                <w:lang w:val="ro-RO"/>
              </w:rPr>
              <w:lastRenderedPageBreak/>
              <w:t>Textele militare şi poliţieneşti – între limbaj comun şi limbajul specializat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Explicația, deducţia,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argumentarea, lucru individual,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lucru în proiect. Parafrazare,</w:t>
            </w:r>
          </w:p>
          <w:p w:rsidR="004D3C02" w:rsidRPr="002A7C66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traducere orală şi/sau în scris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1F34F2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</w:t>
            </w:r>
          </w:p>
        </w:tc>
      </w:tr>
      <w:tr w:rsidR="004D3C02" w:rsidRPr="002A7C66" w:rsidTr="00E43DDE">
        <w:trPr>
          <w:trHeight w:val="2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1F34F2" w:rsidRDefault="00B96C1F" w:rsidP="001F34F2">
            <w:pPr>
              <w:pStyle w:val="ListParagraph"/>
              <w:numPr>
                <w:ilvl w:val="0"/>
                <w:numId w:val="39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1F34F2">
              <w:rPr>
                <w:rFonts w:ascii="Times New Roman" w:hAnsi="Times New Roman" w:cs="Times New Roman"/>
                <w:lang w:val="ro-RO"/>
              </w:rPr>
              <w:t>Textele populare. O privire generală asupra limbajului popular şi regional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Explicația, deducţia,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argumentarea, lucru individual,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lucru în proiect. Parafrazare,</w:t>
            </w:r>
          </w:p>
          <w:p w:rsidR="004D3C02" w:rsidRPr="002A7C66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traducere orală şi/sau în scris.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1F34F2" w:rsidP="002A7C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</w:t>
            </w:r>
          </w:p>
        </w:tc>
      </w:tr>
      <w:tr w:rsidR="004D3C02" w:rsidRPr="002A7C66" w:rsidTr="00E43DDE">
        <w:trPr>
          <w:trHeight w:val="2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1F34F2" w:rsidRDefault="00B96C1F" w:rsidP="001F34F2">
            <w:pPr>
              <w:pStyle w:val="ListParagraph"/>
              <w:numPr>
                <w:ilvl w:val="0"/>
                <w:numId w:val="39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1F34F2">
              <w:rPr>
                <w:rFonts w:ascii="Times New Roman" w:hAnsi="Times New Roman" w:cs="Times New Roman"/>
                <w:lang w:val="ro-RO"/>
              </w:rPr>
              <w:t xml:space="preserve">Hipercorectitudine sau greşeală de exprimare. Analiza şi interpretarea textelor economice.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Explicația, deducţia,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argumentarea, lucru individual,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lucru în proiect. Parafrazare,</w:t>
            </w:r>
          </w:p>
          <w:p w:rsidR="004D3C02" w:rsidRPr="002A7C66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traducere orală şi/sau în scris.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1F34F2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</w:t>
            </w:r>
          </w:p>
        </w:tc>
      </w:tr>
      <w:tr w:rsidR="004D3C02" w:rsidRPr="002A7C66" w:rsidTr="00E43DDE">
        <w:trPr>
          <w:trHeight w:val="2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1F34F2" w:rsidRDefault="00B96C1F" w:rsidP="001F34F2">
            <w:pPr>
              <w:pStyle w:val="ListParagraph"/>
              <w:numPr>
                <w:ilvl w:val="0"/>
                <w:numId w:val="39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1F34F2">
              <w:rPr>
                <w:rFonts w:ascii="Times New Roman" w:hAnsi="Times New Roman" w:cs="Times New Roman"/>
                <w:lang w:val="ro-RO"/>
              </w:rPr>
              <w:t>Marketingul şi hiponimia. Dificultăţi de traducere.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Explicația, deducţia,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argumentarea, lucru individual,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lucru în proiect. Parafrazare,</w:t>
            </w:r>
          </w:p>
          <w:p w:rsidR="004D3C02" w:rsidRPr="002A7C66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traducere orală şi/sau în scris.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1F34F2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</w:t>
            </w:r>
          </w:p>
        </w:tc>
      </w:tr>
      <w:tr w:rsidR="004D3C02" w:rsidRPr="002A7C66" w:rsidTr="00E43DDE">
        <w:trPr>
          <w:trHeight w:val="2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1F34F2" w:rsidRDefault="00B96C1F" w:rsidP="001F34F2">
            <w:pPr>
              <w:pStyle w:val="ListParagraph"/>
              <w:numPr>
                <w:ilvl w:val="0"/>
                <w:numId w:val="39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1F34F2">
              <w:rPr>
                <w:rFonts w:ascii="Times New Roman" w:hAnsi="Times New Roman" w:cs="Times New Roman"/>
                <w:lang w:val="ro-RO"/>
              </w:rPr>
              <w:t>Probleme în traducerea textelor publicistice.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Explicația, deducţia,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argumentarea, lucru individual,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lucru în proiect. Parafrazare,</w:t>
            </w:r>
          </w:p>
          <w:p w:rsidR="004D3C02" w:rsidRPr="002A7C66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traducere orală şi/sau în scris.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1F34F2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</w:t>
            </w:r>
          </w:p>
        </w:tc>
      </w:tr>
      <w:tr w:rsidR="004D3C02" w:rsidRPr="002A7C66" w:rsidTr="00E43DDE">
        <w:trPr>
          <w:trHeight w:val="2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1F34F2" w:rsidRDefault="00B96C1F" w:rsidP="001F34F2">
            <w:pPr>
              <w:pStyle w:val="ListParagraph"/>
              <w:numPr>
                <w:ilvl w:val="0"/>
                <w:numId w:val="39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1F34F2">
              <w:rPr>
                <w:rFonts w:ascii="Times New Roman" w:hAnsi="Times New Roman" w:cs="Times New Roman"/>
                <w:lang w:val="ro-RO"/>
              </w:rPr>
              <w:t>Limbajul ştiinţific. Decodificarea limbajelor. Caracteristici. Domenii.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Explicația, deducţia,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argumentarea, lucru individual,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lucru în proiect. Parafrazare,</w:t>
            </w:r>
          </w:p>
          <w:p w:rsidR="004D3C02" w:rsidRPr="002A7C66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traducere orală şi/sau în scris.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1F34F2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</w:t>
            </w:r>
          </w:p>
        </w:tc>
      </w:tr>
      <w:tr w:rsidR="004D3C02" w:rsidRPr="002A7C66" w:rsidTr="00E43DDE">
        <w:trPr>
          <w:trHeight w:val="2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1F34F2" w:rsidRDefault="00B96C1F" w:rsidP="001F34F2">
            <w:pPr>
              <w:pStyle w:val="ListParagraph"/>
              <w:numPr>
                <w:ilvl w:val="0"/>
                <w:numId w:val="39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1F34F2">
              <w:rPr>
                <w:rFonts w:ascii="Times New Roman" w:hAnsi="Times New Roman" w:cs="Times New Roman"/>
                <w:lang w:val="ro-RO"/>
              </w:rPr>
              <w:t>Termenii matematici. Dificultăţi de exprimare</w:t>
            </w:r>
            <w:r w:rsidR="001F34F2" w:rsidRPr="001F34F2">
              <w:rPr>
                <w:rFonts w:ascii="Times New Roman" w:hAnsi="Times New Roman" w:cs="Times New Roman"/>
                <w:lang w:val="ro-RO"/>
              </w:rPr>
              <w:t xml:space="preserve">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Explicația, deducţia,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argumentarea, lucru individual,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lucru în proiect. Parafrazare,</w:t>
            </w:r>
          </w:p>
          <w:p w:rsidR="004D3C02" w:rsidRPr="002A7C66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traducere orală şi/sau în scris.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1F34F2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</w:t>
            </w:r>
          </w:p>
        </w:tc>
      </w:tr>
      <w:tr w:rsidR="004D3C02" w:rsidRPr="002A7C66" w:rsidTr="00E43DDE">
        <w:trPr>
          <w:trHeight w:val="2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1F34F2" w:rsidRDefault="001F34F2" w:rsidP="001F34F2">
            <w:pPr>
              <w:pStyle w:val="ListParagraph"/>
              <w:numPr>
                <w:ilvl w:val="0"/>
                <w:numId w:val="39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1F34F2">
              <w:rPr>
                <w:rFonts w:ascii="Times New Roman" w:hAnsi="Times New Roman" w:cs="Times New Roman"/>
                <w:lang w:val="ro-RO"/>
              </w:rPr>
              <w:t>Terminologia medicală. Termeni preluaţi din limbajul comun.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Explicația, deducţia,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argumentarea, lucru individual,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lucru în proiect. Parafrazare,</w:t>
            </w:r>
          </w:p>
          <w:p w:rsidR="004D3C02" w:rsidRPr="002A7C66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traducere orală şi/sau în scris.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1F34F2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</w:t>
            </w:r>
          </w:p>
        </w:tc>
      </w:tr>
      <w:tr w:rsidR="004D3C02" w:rsidRPr="002A7C66" w:rsidTr="00E43DDE">
        <w:trPr>
          <w:trHeight w:val="2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1F34F2" w:rsidRDefault="001F34F2" w:rsidP="001F34F2">
            <w:pPr>
              <w:pStyle w:val="ListParagraph"/>
              <w:numPr>
                <w:ilvl w:val="0"/>
                <w:numId w:val="39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1F34F2">
              <w:rPr>
                <w:rFonts w:ascii="Times New Roman" w:hAnsi="Times New Roman" w:cs="Times New Roman"/>
                <w:lang w:val="ro-RO"/>
              </w:rPr>
              <w:t xml:space="preserve">Traducerea cuvintelor formate prin derivare în limbajele de </w:t>
            </w:r>
            <w:r w:rsidRPr="001F34F2">
              <w:rPr>
                <w:rFonts w:ascii="Times New Roman" w:hAnsi="Times New Roman" w:cs="Times New Roman"/>
                <w:lang w:val="ro-RO"/>
              </w:rPr>
              <w:lastRenderedPageBreak/>
              <w:t>specialitate.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lastRenderedPageBreak/>
              <w:t>Explicația, deducţia,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lastRenderedPageBreak/>
              <w:t>argumentarea, lucru individual,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lucru în proiect. Parafrazare,</w:t>
            </w:r>
          </w:p>
          <w:p w:rsidR="004D3C02" w:rsidRPr="002A7C66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traducere orală şi/sau în scris.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1F34F2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lastRenderedPageBreak/>
              <w:t>6</w:t>
            </w:r>
          </w:p>
        </w:tc>
      </w:tr>
      <w:tr w:rsidR="004D3C02" w:rsidRPr="002A7C66" w:rsidTr="00E43DDE">
        <w:trPr>
          <w:trHeight w:val="2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1F34F2" w:rsidRDefault="001F34F2" w:rsidP="001F34F2">
            <w:pPr>
              <w:pStyle w:val="ListParagraph"/>
              <w:numPr>
                <w:ilvl w:val="0"/>
                <w:numId w:val="39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1F34F2">
              <w:rPr>
                <w:rFonts w:ascii="Times New Roman" w:hAnsi="Times New Roman" w:cs="Times New Roman"/>
                <w:lang w:val="ro-RO"/>
              </w:rPr>
              <w:lastRenderedPageBreak/>
              <w:t>Echivalenţa în traducere. Text economic vs text literar. Trăsături suprasegmentale în textele specializate.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spacing w:val="1"/>
                <w:lang w:val="ro-RO"/>
              </w:rPr>
              <w:t>Explicația, deducţia,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spacing w:val="1"/>
                <w:lang w:val="ro-RO"/>
              </w:rPr>
              <w:t>argumentarea, lucru individual,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spacing w:val="1"/>
                <w:lang w:val="ro-RO"/>
              </w:rPr>
              <w:t>lucru în proiect. Parafrazare,</w:t>
            </w:r>
          </w:p>
          <w:p w:rsidR="004D3C02" w:rsidRPr="002A7C66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spacing w:val="1"/>
                <w:lang w:val="ro-RO"/>
              </w:rPr>
              <w:t>traducere orală şi/sau în scris.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4D3C02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</w:p>
          <w:p w:rsidR="004D3C02" w:rsidRPr="002A7C66" w:rsidRDefault="001F34F2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</w:t>
            </w:r>
          </w:p>
        </w:tc>
      </w:tr>
      <w:tr w:rsidR="004D3C02" w:rsidRPr="002A7C66" w:rsidTr="002A7C66">
        <w:trPr>
          <w:trHeight w:val="42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1F34F2" w:rsidRDefault="001F34F2" w:rsidP="001F34F2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1F34F2">
              <w:rPr>
                <w:rFonts w:ascii="Times New Roman" w:hAnsi="Times New Roman" w:cs="Times New Roman"/>
                <w:lang w:val="ro-RO"/>
              </w:rPr>
              <w:t>Pregătirea pentru susţinerea portofoliului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D566E5" w:rsidRDefault="00E43DDE" w:rsidP="004D3C02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Prezentare frontală. </w:t>
            </w:r>
            <w:r w:rsidR="00D566E5">
              <w:rPr>
                <w:rFonts w:ascii="Times New Roman" w:eastAsia="Times New Roman" w:hAnsi="Times New Roman" w:cs="Times New Roman"/>
                <w:lang w:val="ro-RO"/>
              </w:rPr>
              <w:t>Evaluare scrisă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1F34F2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</w:t>
            </w:r>
          </w:p>
        </w:tc>
      </w:tr>
      <w:tr w:rsidR="00C76B6E" w:rsidRPr="002A7C66" w:rsidTr="004E18B9">
        <w:trPr>
          <w:trHeight w:val="9633"/>
        </w:trPr>
        <w:tc>
          <w:tcPr>
            <w:tcW w:w="10077" w:type="dxa"/>
            <w:gridSpan w:val="3"/>
            <w:tcBorders>
              <w:top w:val="single" w:sz="10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76B6E" w:rsidRPr="002A7C66" w:rsidRDefault="00C76B6E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</w:pPr>
          </w:p>
          <w:p w:rsidR="00C76B6E" w:rsidRPr="002A7C66" w:rsidRDefault="00C76B6E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  <w:t>B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  <w:t>bl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iog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caps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caps/>
                <w:spacing w:val="-2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caps/>
                <w:spacing w:val="2"/>
                <w:sz w:val="24"/>
                <w:szCs w:val="24"/>
                <w:lang w:val="ro-RO"/>
              </w:rPr>
              <w:t>f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ie</w:t>
            </w:r>
          </w:p>
          <w:p w:rsidR="00C76B6E" w:rsidRPr="002A7C66" w:rsidRDefault="00C76B6E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ro-RO"/>
              </w:rPr>
            </w:pPr>
          </w:p>
          <w:p w:rsidR="004E18B9" w:rsidRPr="004E18B9" w:rsidRDefault="004E18B9" w:rsidP="004E18B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4E18B9">
              <w:rPr>
                <w:rFonts w:ascii="Times New Roman" w:eastAsia="Times New Roman" w:hAnsi="Times New Roman" w:cs="Times New Roman"/>
                <w:lang w:val="ro-RO"/>
              </w:rPr>
              <w:t>Goddard, Angela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. </w:t>
            </w:r>
            <w:r w:rsidRPr="004E18B9">
              <w:rPr>
                <w:rFonts w:ascii="Times New Roman" w:eastAsia="Times New Roman" w:hAnsi="Times New Roman" w:cs="Times New Roman"/>
                <w:i/>
                <w:lang w:val="ro-RO"/>
              </w:rPr>
              <w:t>Limbajul publicităţii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. Editura Teora, București, 2002.</w:t>
            </w:r>
          </w:p>
          <w:p w:rsidR="00C76B6E" w:rsidRPr="002A7C66" w:rsidRDefault="00C76B6E" w:rsidP="00AB0873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Style w:val="keyvalue"/>
                <w:rFonts w:ascii="Times New Roman" w:eastAsia="Times New Roman" w:hAnsi="Times New Roman" w:cs="Times New Roman"/>
                <w:lang w:val="ro-RO"/>
              </w:rPr>
            </w:pPr>
            <w:r w:rsidRPr="002A7C66">
              <w:rPr>
                <w:rStyle w:val="keyvalue"/>
                <w:rFonts w:ascii="Times New Roman" w:hAnsi="Times New Roman" w:cs="Times New Roman"/>
                <w:lang w:val="ro-RO"/>
              </w:rPr>
              <w:t xml:space="preserve">Klaudy, Kinga. </w:t>
            </w:r>
            <w:r w:rsidRPr="002A7C66">
              <w:rPr>
                <w:rStyle w:val="keyvalue"/>
                <w:rFonts w:ascii="Times New Roman" w:hAnsi="Times New Roman" w:cs="Times New Roman"/>
                <w:i/>
                <w:lang w:val="ro-RO"/>
              </w:rPr>
              <w:t>Nyelv és fordítás: válogatott fordítástudományi tanulmányok</w:t>
            </w:r>
            <w:r w:rsidRPr="002A7C66">
              <w:rPr>
                <w:rStyle w:val="keyvalue"/>
                <w:rFonts w:ascii="Times New Roman" w:hAnsi="Times New Roman" w:cs="Times New Roman"/>
                <w:lang w:val="ro-RO"/>
              </w:rPr>
              <w:t>. Budapest: Tinta, 2007.</w:t>
            </w:r>
          </w:p>
          <w:p w:rsidR="00AF4E2D" w:rsidRPr="00AF4E2D" w:rsidRDefault="00AF4E2D" w:rsidP="00AF4E2D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 xml:space="preserve">Osman, Silvia. </w:t>
            </w:r>
            <w:r w:rsidRPr="00AF4E2D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>English for political science, international relations and journalism</w:t>
            </w:r>
            <w:r w:rsidRPr="00AF4E2D"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>. Editura Universitară:</w:t>
            </w:r>
            <w:r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 w:rsidRPr="00AF4E2D"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>București</w:t>
            </w:r>
            <w:r>
              <w:rPr>
                <w:rStyle w:val="keyvalue"/>
                <w:rFonts w:ascii="Times New Roman" w:hAnsi="Times New Roman" w:cs="Times New Roman"/>
                <w:lang w:val="ro-RO"/>
              </w:rPr>
              <w:t>, 2009.</w:t>
            </w:r>
            <w:r w:rsidRPr="002A7C66">
              <w:rPr>
                <w:rStyle w:val="keyvalue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  <w:p w:rsidR="00AF4E2D" w:rsidRPr="00AF4E2D" w:rsidRDefault="00AF4E2D" w:rsidP="00AF4E2D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Sandu, Ileana. </w:t>
            </w:r>
            <w:r w:rsidRPr="00AF4E2D"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Limba engleza pentru juristi : texte, exercitii de gramatica si vocabular pentru studentii anilor I si II</w:t>
            </w:r>
            <w:r w:rsidRPr="00AF4E2D"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 Univesitatea Dimitrie Cantemir: Târgu Mureș</w:t>
            </w:r>
            <w:r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2004</w:t>
            </w:r>
          </w:p>
          <w:p w:rsidR="00AF4E2D" w:rsidRPr="004E18B9" w:rsidRDefault="00AF4E2D" w:rsidP="00AF4E2D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Style w:val="keyvalue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Side, Richard, and Guy Wellman. </w:t>
            </w:r>
            <w:r w:rsidRPr="002A7C66">
              <w:rPr>
                <w:rStyle w:val="keyvalue"/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Grammar and vocabulary for Cambridge advanced and proficiency: fully updated for the revised CPE</w:t>
            </w:r>
            <w:r w:rsidRPr="002A7C66">
              <w:rPr>
                <w:rStyle w:val="keyvalue"/>
                <w:rFonts w:ascii="Times New Roman" w:hAnsi="Times New Roman" w:cs="Times New Roman"/>
                <w:sz w:val="24"/>
                <w:szCs w:val="24"/>
                <w:lang w:val="ro-RO"/>
              </w:rPr>
              <w:t>. Harlow: Longman, 2002.</w:t>
            </w:r>
          </w:p>
          <w:p w:rsidR="004E18B9" w:rsidRDefault="004E18B9" w:rsidP="004E18B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E18B9"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Stăncioiu</w:t>
            </w:r>
            <w:r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E18B9"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Aurelia Felicia</w:t>
            </w:r>
            <w:r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Dicţionar de terminologie turistică</w:t>
            </w:r>
            <w:r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 Editura Economică, București, 1999.</w:t>
            </w:r>
          </w:p>
          <w:p w:rsidR="004E18B9" w:rsidRPr="00AF4E2D" w:rsidRDefault="004E18B9" w:rsidP="004E18B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E18B9"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Várnai</w:t>
            </w:r>
            <w:r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E18B9"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Judit Szilvia.</w:t>
            </w:r>
            <w:r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Official terminology of the European Union: English - Hungarian </w:t>
            </w:r>
            <w:r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- French - German</w:t>
            </w:r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: based of the database compiled by the Translation Coordination Unit of the Hungarian Ministry of Justice</w:t>
            </w:r>
            <w:r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r w:rsidRPr="004E18B9"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Szak K. MorphoLogic</w:t>
            </w:r>
            <w:r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Budapest, 2004.</w:t>
            </w:r>
          </w:p>
          <w:p w:rsidR="00AF4E2D" w:rsidRPr="004E18B9" w:rsidRDefault="00AF4E2D" w:rsidP="004E18B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Style w:val="keyvalue"/>
                <w:rFonts w:ascii="Times New Roman" w:eastAsia="Times New Roman" w:hAnsi="Times New Roman" w:cs="Times New Roman"/>
                <w:lang w:val="ro-RO"/>
              </w:rPr>
            </w:pPr>
            <w:r w:rsidRPr="002A7C66">
              <w:rPr>
                <w:rStyle w:val="keyvalue"/>
                <w:rFonts w:ascii="Times New Roman" w:hAnsi="Times New Roman" w:cs="Times New Roman"/>
                <w:lang w:val="ro-RO"/>
              </w:rPr>
              <w:t xml:space="preserve">Venuti, Lawrence. </w:t>
            </w:r>
            <w:r w:rsidRPr="002A7C66">
              <w:rPr>
                <w:rStyle w:val="keyvalue"/>
                <w:rFonts w:ascii="Times New Roman" w:hAnsi="Times New Roman" w:cs="Times New Roman"/>
                <w:i/>
                <w:lang w:val="ro-RO"/>
              </w:rPr>
              <w:t>The translation studies reader</w:t>
            </w:r>
            <w:r w:rsidRPr="002A7C66">
              <w:rPr>
                <w:rStyle w:val="keyvalue"/>
                <w:rFonts w:ascii="Times New Roman" w:hAnsi="Times New Roman" w:cs="Times New Roman"/>
                <w:lang w:val="ro-RO"/>
              </w:rPr>
              <w:t>. London: Routledge, 2012.</w:t>
            </w:r>
          </w:p>
          <w:p w:rsidR="004E18B9" w:rsidRPr="004E18B9" w:rsidRDefault="004E18B9" w:rsidP="004E18B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Style w:val="keyvalue"/>
                <w:rFonts w:ascii="Times New Roman" w:eastAsia="Times New Roman" w:hAnsi="Times New Roman" w:cs="Times New Roman"/>
                <w:lang w:val="ro-RO"/>
              </w:rPr>
            </w:pPr>
            <w:r w:rsidRPr="004E18B9"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>Vesze</w:t>
            </w:r>
            <w:r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 xml:space="preserve">lszki, Ágnes, Lengyel Klára. </w:t>
            </w:r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 xml:space="preserve">Tudomány, </w:t>
            </w:r>
            <w:r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>technolektus, terminológia</w:t>
            </w:r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>: a tudományok, szakmák nyelve.</w:t>
            </w:r>
            <w:r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 w:rsidRPr="004E18B9"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>Éghajlat Kvk.</w:t>
            </w:r>
            <w:r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 xml:space="preserve"> Budapest, 2014.</w:t>
            </w:r>
          </w:p>
          <w:p w:rsidR="00C76B6E" w:rsidRPr="002A7C66" w:rsidRDefault="00C76B6E" w:rsidP="00B32A18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  <w:p w:rsidR="00C76B6E" w:rsidRPr="002A7C66" w:rsidRDefault="00C76B6E" w:rsidP="001C62AA">
            <w:pPr>
              <w:pStyle w:val="Default"/>
              <w:rPr>
                <w:b/>
                <w:bCs/>
                <w:sz w:val="23"/>
                <w:szCs w:val="23"/>
                <w:lang w:val="ro-RO"/>
              </w:rPr>
            </w:pPr>
            <w:r w:rsidRPr="002A7C66">
              <w:rPr>
                <w:b/>
                <w:bCs/>
                <w:sz w:val="23"/>
                <w:szCs w:val="23"/>
                <w:lang w:val="ro-RO"/>
              </w:rPr>
              <w:t>Periodice:</w:t>
            </w:r>
          </w:p>
          <w:p w:rsidR="00C76B6E" w:rsidRPr="002A7C66" w:rsidRDefault="00C76B6E" w:rsidP="001C62AA">
            <w:pPr>
              <w:pStyle w:val="Default"/>
              <w:rPr>
                <w:b/>
                <w:bCs/>
                <w:sz w:val="23"/>
                <w:szCs w:val="23"/>
                <w:lang w:val="ro-RO"/>
              </w:rPr>
            </w:pPr>
          </w:p>
          <w:p w:rsidR="00C76B6E" w:rsidRPr="002A7C66" w:rsidRDefault="00C76B6E" w:rsidP="006E1569">
            <w:pPr>
              <w:pStyle w:val="Default"/>
              <w:numPr>
                <w:ilvl w:val="0"/>
                <w:numId w:val="25"/>
              </w:numPr>
              <w:rPr>
                <w:bCs/>
                <w:i/>
                <w:sz w:val="23"/>
                <w:szCs w:val="23"/>
                <w:lang w:val="ro-RO"/>
              </w:rPr>
            </w:pPr>
            <w:r w:rsidRPr="002A7C66">
              <w:rPr>
                <w:bCs/>
                <w:i/>
                <w:sz w:val="23"/>
                <w:szCs w:val="23"/>
                <w:lang w:val="ro-RO"/>
              </w:rPr>
              <w:t xml:space="preserve">Fordítástudomány. </w:t>
            </w:r>
            <w:hyperlink r:id="rId7" w:history="1">
              <w:r w:rsidRPr="002A7C66">
                <w:rPr>
                  <w:rStyle w:val="Hyperlink"/>
                  <w:bCs/>
                  <w:i/>
                  <w:sz w:val="23"/>
                  <w:szCs w:val="23"/>
                  <w:lang w:val="ro-RO"/>
                </w:rPr>
                <w:t>http://www.elteftt.hu/hu/forditastudomany-tartalomjegyzek</w:t>
              </w:r>
            </w:hyperlink>
            <w:r w:rsidRPr="002A7C66">
              <w:rPr>
                <w:bCs/>
                <w:i/>
                <w:sz w:val="23"/>
                <w:szCs w:val="23"/>
                <w:lang w:val="ro-RO"/>
              </w:rPr>
              <w:t xml:space="preserve"> </w:t>
            </w:r>
            <w:r w:rsidR="006E1569" w:rsidRPr="002A7C66">
              <w:rPr>
                <w:bCs/>
                <w:i/>
                <w:sz w:val="23"/>
                <w:szCs w:val="23"/>
                <w:lang w:val="ro-RO"/>
              </w:rPr>
              <w:t xml:space="preserve"> sau </w:t>
            </w:r>
            <w:hyperlink r:id="rId8" w:history="1">
              <w:r w:rsidR="006E1569" w:rsidRPr="002A7C66">
                <w:rPr>
                  <w:rStyle w:val="Hyperlink"/>
                  <w:bCs/>
                  <w:i/>
                  <w:sz w:val="23"/>
                  <w:szCs w:val="23"/>
                  <w:lang w:val="ro-RO"/>
                </w:rPr>
                <w:t>http://alknyelvport.nytud.hu/kiadvanyok/forditastudomany/</w:t>
              </w:r>
            </w:hyperlink>
            <w:r w:rsidR="006E1569" w:rsidRPr="002A7C66">
              <w:rPr>
                <w:bCs/>
                <w:i/>
                <w:sz w:val="23"/>
                <w:szCs w:val="23"/>
                <w:lang w:val="ro-RO"/>
              </w:rPr>
              <w:t xml:space="preserve"> </w:t>
            </w:r>
          </w:p>
          <w:p w:rsidR="00C76B6E" w:rsidRDefault="00C76B6E" w:rsidP="00AB0873">
            <w:pPr>
              <w:pStyle w:val="Default"/>
              <w:numPr>
                <w:ilvl w:val="0"/>
                <w:numId w:val="25"/>
              </w:numPr>
              <w:rPr>
                <w:bCs/>
                <w:i/>
                <w:sz w:val="23"/>
                <w:szCs w:val="23"/>
                <w:lang w:val="ro-RO"/>
              </w:rPr>
            </w:pPr>
            <w:r w:rsidRPr="002A7C66">
              <w:rPr>
                <w:bCs/>
                <w:i/>
                <w:sz w:val="23"/>
                <w:szCs w:val="23"/>
                <w:lang w:val="ro-RO"/>
              </w:rPr>
              <w:t xml:space="preserve">Translation Journal. </w:t>
            </w:r>
            <w:hyperlink r:id="rId9" w:history="1">
              <w:r w:rsidRPr="002A7C66">
                <w:rPr>
                  <w:rStyle w:val="Hyperlink"/>
                  <w:bCs/>
                  <w:i/>
                  <w:sz w:val="23"/>
                  <w:szCs w:val="23"/>
                  <w:lang w:val="ro-RO"/>
                </w:rPr>
                <w:t>https://www.translationjournal.net/</w:t>
              </w:r>
            </w:hyperlink>
            <w:r w:rsidRPr="002A7C66">
              <w:rPr>
                <w:bCs/>
                <w:i/>
                <w:sz w:val="23"/>
                <w:szCs w:val="23"/>
                <w:lang w:val="ro-RO"/>
              </w:rPr>
              <w:t xml:space="preserve"> </w:t>
            </w:r>
          </w:p>
          <w:p w:rsidR="004E18B9" w:rsidRPr="002A7C66" w:rsidRDefault="004E18B9" w:rsidP="004E18B9">
            <w:pPr>
              <w:pStyle w:val="Default"/>
              <w:numPr>
                <w:ilvl w:val="0"/>
                <w:numId w:val="25"/>
              </w:numPr>
              <w:rPr>
                <w:bCs/>
                <w:i/>
                <w:sz w:val="23"/>
                <w:szCs w:val="23"/>
                <w:lang w:val="ro-RO"/>
              </w:rPr>
            </w:pPr>
            <w:r>
              <w:rPr>
                <w:bCs/>
                <w:i/>
                <w:sz w:val="23"/>
                <w:szCs w:val="23"/>
                <w:lang w:val="ro-RO"/>
              </w:rPr>
              <w:t xml:space="preserve">Special Language </w:t>
            </w:r>
            <w:hyperlink r:id="rId10" w:history="1">
              <w:r w:rsidRPr="00825996">
                <w:rPr>
                  <w:rStyle w:val="Hyperlink"/>
                  <w:bCs/>
                  <w:i/>
                  <w:sz w:val="23"/>
                  <w:szCs w:val="23"/>
                  <w:lang w:val="ro-RO"/>
                </w:rPr>
                <w:t>http://changingminds.org/techniques/conversion/special_language.htm</w:t>
              </w:r>
            </w:hyperlink>
            <w:r>
              <w:rPr>
                <w:bCs/>
                <w:i/>
                <w:sz w:val="23"/>
                <w:szCs w:val="23"/>
                <w:lang w:val="ro-RO"/>
              </w:rPr>
              <w:t xml:space="preserve"> </w:t>
            </w:r>
          </w:p>
          <w:p w:rsidR="00C76B6E" w:rsidRPr="002A7C66" w:rsidRDefault="00C76B6E" w:rsidP="001C62AA">
            <w:pPr>
              <w:pStyle w:val="Default"/>
              <w:rPr>
                <w:b/>
                <w:bCs/>
                <w:sz w:val="23"/>
                <w:szCs w:val="23"/>
                <w:lang w:val="ro-RO"/>
              </w:rPr>
            </w:pPr>
          </w:p>
          <w:p w:rsidR="00C76B6E" w:rsidRPr="002A7C66" w:rsidRDefault="00C76B6E" w:rsidP="001C62AA">
            <w:pPr>
              <w:pStyle w:val="Default"/>
              <w:rPr>
                <w:b/>
                <w:bCs/>
                <w:sz w:val="23"/>
                <w:szCs w:val="23"/>
                <w:lang w:val="ro-RO"/>
              </w:rPr>
            </w:pPr>
            <w:r w:rsidRPr="002A7C66">
              <w:rPr>
                <w:b/>
                <w:bCs/>
                <w:sz w:val="23"/>
                <w:szCs w:val="23"/>
                <w:lang w:val="ro-RO"/>
              </w:rPr>
              <w:t xml:space="preserve">Surse online </w:t>
            </w:r>
          </w:p>
          <w:p w:rsidR="00C76B6E" w:rsidRPr="002A7C66" w:rsidRDefault="00C76B6E" w:rsidP="001C62AA">
            <w:pPr>
              <w:pStyle w:val="Default"/>
              <w:rPr>
                <w:sz w:val="23"/>
                <w:szCs w:val="23"/>
                <w:lang w:val="ro-RO"/>
              </w:rPr>
            </w:pPr>
          </w:p>
          <w:p w:rsidR="00C76B6E" w:rsidRPr="002A7C66" w:rsidRDefault="00C76B6E" w:rsidP="00AB0873">
            <w:pPr>
              <w:pStyle w:val="Default"/>
              <w:numPr>
                <w:ilvl w:val="0"/>
                <w:numId w:val="25"/>
              </w:numPr>
              <w:rPr>
                <w:sz w:val="22"/>
                <w:szCs w:val="22"/>
                <w:lang w:val="ro-RO"/>
              </w:rPr>
            </w:pPr>
            <w:r w:rsidRPr="002A7C66">
              <w:rPr>
                <w:i/>
                <w:iCs/>
                <w:sz w:val="22"/>
                <w:szCs w:val="22"/>
                <w:lang w:val="ro-RO"/>
              </w:rPr>
              <w:t xml:space="preserve">MemoQ Training Videos, </w:t>
            </w:r>
            <w:r w:rsidRPr="002A7C66">
              <w:rPr>
                <w:sz w:val="22"/>
                <w:szCs w:val="22"/>
                <w:lang w:val="ro-RO"/>
              </w:rPr>
              <w:t xml:space="preserve">http://kilgray.com/resource-center/training-videos </w:t>
            </w:r>
          </w:p>
          <w:p w:rsidR="00C76B6E" w:rsidRPr="002A7C66" w:rsidRDefault="00C76B6E" w:rsidP="00AB0873">
            <w:pPr>
              <w:pStyle w:val="Default"/>
              <w:numPr>
                <w:ilvl w:val="0"/>
                <w:numId w:val="25"/>
              </w:numPr>
              <w:rPr>
                <w:sz w:val="22"/>
                <w:szCs w:val="22"/>
                <w:lang w:val="ro-RO"/>
              </w:rPr>
            </w:pPr>
            <w:r w:rsidRPr="002A7C66">
              <w:rPr>
                <w:sz w:val="22"/>
                <w:szCs w:val="22"/>
                <w:lang w:val="ro-RO"/>
              </w:rPr>
              <w:t xml:space="preserve">http://kilgray.com/products/memoq </w:t>
            </w:r>
          </w:p>
          <w:p w:rsidR="00C76B6E" w:rsidRPr="002A7C66" w:rsidRDefault="00C76B6E" w:rsidP="00AB0873">
            <w:pPr>
              <w:pStyle w:val="Default"/>
              <w:numPr>
                <w:ilvl w:val="0"/>
                <w:numId w:val="25"/>
              </w:numPr>
              <w:rPr>
                <w:sz w:val="22"/>
                <w:szCs w:val="22"/>
                <w:lang w:val="ro-RO"/>
              </w:rPr>
            </w:pPr>
            <w:r w:rsidRPr="002A7C66">
              <w:rPr>
                <w:sz w:val="22"/>
                <w:szCs w:val="22"/>
                <w:lang w:val="ro-RO"/>
              </w:rPr>
              <w:t xml:space="preserve">http://kilgray.com/resource-center/training-videos/getting-around-memoq </w:t>
            </w:r>
          </w:p>
          <w:p w:rsidR="00C76B6E" w:rsidRPr="002A7C66" w:rsidRDefault="00C76B6E" w:rsidP="00AB0873">
            <w:pPr>
              <w:pStyle w:val="Default"/>
              <w:numPr>
                <w:ilvl w:val="0"/>
                <w:numId w:val="25"/>
              </w:numPr>
              <w:rPr>
                <w:sz w:val="22"/>
                <w:szCs w:val="22"/>
                <w:lang w:val="ro-RO"/>
              </w:rPr>
            </w:pPr>
            <w:r w:rsidRPr="002A7C66">
              <w:rPr>
                <w:sz w:val="22"/>
                <w:szCs w:val="22"/>
                <w:lang w:val="ro-RO"/>
              </w:rPr>
              <w:t xml:space="preserve">http://kilgray.com/resource-center/training-videos </w:t>
            </w:r>
          </w:p>
          <w:p w:rsidR="00C76B6E" w:rsidRPr="002A7C66" w:rsidRDefault="00C76B6E" w:rsidP="00AB0873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2A7C66">
              <w:rPr>
                <w:rFonts w:ascii="Times New Roman" w:hAnsi="Times New Roman" w:cs="Times New Roman"/>
                <w:lang w:val="ro-RO"/>
              </w:rPr>
              <w:t xml:space="preserve">http://kilgray.com/resource-center/training-videos/central-resource-management-memoq </w:t>
            </w:r>
          </w:p>
          <w:p w:rsidR="00C76B6E" w:rsidRPr="002A7C66" w:rsidRDefault="00C76B6E" w:rsidP="00AB0873">
            <w:pPr>
              <w:pStyle w:val="Default"/>
              <w:numPr>
                <w:ilvl w:val="0"/>
                <w:numId w:val="25"/>
              </w:numPr>
              <w:rPr>
                <w:sz w:val="22"/>
                <w:szCs w:val="22"/>
                <w:lang w:val="ro-RO"/>
              </w:rPr>
            </w:pPr>
            <w:r w:rsidRPr="002A7C66">
              <w:rPr>
                <w:sz w:val="22"/>
                <w:szCs w:val="22"/>
                <w:lang w:val="ro-RO"/>
              </w:rPr>
              <w:t xml:space="preserve">Dróth, J. (ed.). </w:t>
            </w:r>
            <w:r w:rsidRPr="002A7C66">
              <w:rPr>
                <w:i/>
                <w:iCs/>
                <w:sz w:val="22"/>
                <w:szCs w:val="22"/>
                <w:lang w:val="ro-RO"/>
              </w:rPr>
              <w:t>Szaknyelv és szakfordítás</w:t>
            </w:r>
            <w:r w:rsidRPr="002A7C66">
              <w:rPr>
                <w:sz w:val="22"/>
                <w:szCs w:val="22"/>
                <w:lang w:val="ro-RO"/>
              </w:rPr>
              <w:t xml:space="preserve">. http://www.kjf.hu/manye/szakford_2008.pdf </w:t>
            </w:r>
          </w:p>
          <w:p w:rsidR="00C76B6E" w:rsidRPr="002A7C66" w:rsidRDefault="00C76B6E" w:rsidP="00AB0873">
            <w:pPr>
              <w:pStyle w:val="Default"/>
              <w:numPr>
                <w:ilvl w:val="0"/>
                <w:numId w:val="25"/>
              </w:numPr>
              <w:rPr>
                <w:sz w:val="22"/>
                <w:szCs w:val="22"/>
                <w:lang w:val="ro-RO"/>
              </w:rPr>
            </w:pPr>
            <w:r w:rsidRPr="002A7C66">
              <w:rPr>
                <w:sz w:val="22"/>
                <w:szCs w:val="22"/>
                <w:lang w:val="ro-RO"/>
              </w:rPr>
              <w:t xml:space="preserve">Fazakas, E. </w:t>
            </w:r>
            <w:r w:rsidRPr="002A7C66">
              <w:rPr>
                <w:i/>
                <w:iCs/>
                <w:sz w:val="22"/>
                <w:szCs w:val="22"/>
                <w:lang w:val="ro-RO"/>
              </w:rPr>
              <w:t xml:space="preserve">Teret hódító igekötőink és a nyelvművelés </w:t>
            </w:r>
          </w:p>
          <w:p w:rsidR="00C76B6E" w:rsidRPr="002A7C66" w:rsidRDefault="00C76B6E" w:rsidP="00AB0873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2A7C66">
              <w:rPr>
                <w:rFonts w:ascii="Times New Roman" w:hAnsi="Times New Roman" w:cs="Times New Roman"/>
                <w:lang w:val="ro-RO"/>
              </w:rPr>
              <w:t xml:space="preserve">http://www.nyeomszsz.org/orszavak/pdf/FazakasEmeseige.pdf </w:t>
            </w:r>
          </w:p>
          <w:p w:rsidR="00C76B6E" w:rsidRPr="002A7C66" w:rsidRDefault="00C76B6E" w:rsidP="00AB0873">
            <w:pPr>
              <w:pStyle w:val="Default"/>
              <w:numPr>
                <w:ilvl w:val="0"/>
                <w:numId w:val="25"/>
              </w:numPr>
              <w:rPr>
                <w:sz w:val="23"/>
                <w:szCs w:val="23"/>
                <w:lang w:val="ro-RO"/>
              </w:rPr>
            </w:pPr>
            <w:r w:rsidRPr="002A7C66">
              <w:rPr>
                <w:sz w:val="22"/>
                <w:szCs w:val="22"/>
                <w:lang w:val="ro-RO"/>
              </w:rPr>
              <w:t xml:space="preserve">Zimányi, Á. (2001). </w:t>
            </w:r>
            <w:r w:rsidRPr="002A7C66">
              <w:rPr>
                <w:i/>
                <w:iCs/>
                <w:sz w:val="22"/>
                <w:szCs w:val="22"/>
                <w:lang w:val="ro-RO"/>
              </w:rPr>
              <w:t>Nyelvhelyesség</w:t>
            </w:r>
            <w:r w:rsidRPr="002A7C66">
              <w:rPr>
                <w:sz w:val="22"/>
                <w:szCs w:val="22"/>
                <w:lang w:val="ro-RO"/>
              </w:rPr>
              <w:t>. Eger: EKF Líceum Kiadó. http://www.nyeomszsz.org/orszavak/pdf/Zimanyiszokapcsolatok.pdf</w:t>
            </w:r>
            <w:r w:rsidRPr="002A7C66">
              <w:rPr>
                <w:sz w:val="23"/>
                <w:szCs w:val="23"/>
                <w:lang w:val="ro-RO"/>
              </w:rPr>
              <w:t xml:space="preserve"> </w:t>
            </w:r>
          </w:p>
        </w:tc>
      </w:tr>
    </w:tbl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887BB6" w:rsidP="00F724E2">
      <w:pPr>
        <w:spacing w:after="0" w:line="240" w:lineRule="auto"/>
        <w:ind w:left="119" w:right="23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9. Co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b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a 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ţi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nu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turilor 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isci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li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 cu a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ş</w:t>
      </w:r>
      <w:r w:rsidRPr="002A7C6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ă</w:t>
      </w:r>
      <w:r w:rsidRPr="002A7C6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ile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re</w:t>
      </w:r>
      <w:r w:rsidRPr="002A7C66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ze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tanţil</w:t>
      </w:r>
      <w:r w:rsidRPr="002A7C66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c</w:t>
      </w:r>
      <w:r w:rsidRPr="002A7C6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un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ită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ii 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ist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, aso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ia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ilor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f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si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on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ale şi a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gaj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at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i 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reze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tivi 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in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 xml:space="preserve"> d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l </w:t>
      </w:r>
      <w:r w:rsidRPr="002A7C6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o-RO"/>
        </w:rPr>
        <w:t>fe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re</w:t>
      </w:r>
      <w:r w:rsidRPr="002A7C66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 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og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l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</w:p>
    <w:p w:rsidR="006C46D0" w:rsidRPr="002A7C66" w:rsidRDefault="006C46D0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10064"/>
      </w:tblGrid>
      <w:tr w:rsidR="006C46D0" w:rsidRPr="002A7C66" w:rsidTr="006C46D0">
        <w:tc>
          <w:tcPr>
            <w:tcW w:w="10064" w:type="dxa"/>
          </w:tcPr>
          <w:p w:rsidR="006C46D0" w:rsidRPr="002A7C66" w:rsidRDefault="006C46D0" w:rsidP="00ED666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Conţ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nutul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nţă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2A7C6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 unive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2A7C6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 str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inăt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te.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ntru o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mai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bună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pta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e la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rinţ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 pieţ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muncii a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onţ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nutu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ui 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 </w:t>
            </w:r>
            <w:r w:rsidRPr="002A7C66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-a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discuții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ln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tât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sori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d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mbă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tură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 w:rsidR="00ED6666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englez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 din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iune,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câ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s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r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ntanţ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a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j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torilor din mediul soci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-c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și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ri.</w:t>
            </w:r>
          </w:p>
        </w:tc>
      </w:tr>
    </w:tbl>
    <w:p w:rsidR="006C46D0" w:rsidRPr="002A7C66" w:rsidRDefault="006C46D0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10. Eva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lu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e</w:t>
      </w:r>
    </w:p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8"/>
        <w:gridCol w:w="2614"/>
        <w:gridCol w:w="2513"/>
        <w:gridCol w:w="2590"/>
      </w:tblGrid>
      <w:tr w:rsidR="002D594D" w:rsidRPr="002A7C66" w:rsidTr="00DC0FAD">
        <w:trPr>
          <w:trHeight w:hRule="exact" w:val="56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Tip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10.1. Crite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</w:p>
          <w:p w:rsidR="002D594D" w:rsidRPr="002A7C66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10.2. Metode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v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10.3. 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ond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nota</w:t>
            </w:r>
          </w:p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fin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</w:t>
            </w:r>
          </w:p>
        </w:tc>
      </w:tr>
      <w:tr w:rsidR="002D594D" w:rsidRPr="002A7C66" w:rsidTr="00DC0FAD">
        <w:trPr>
          <w:trHeight w:hRule="exact" w:val="34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10.4. </w:t>
            </w:r>
            <w:r w:rsidR="00DC0FAD" w:rsidRPr="00DC0FA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Laborator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AD" w:rsidRPr="00DC0FAD" w:rsidRDefault="00DC0FAD" w:rsidP="00DC0FAD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right="530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</w:pPr>
            <w:r w:rsidRPr="00DC0FA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Aplicarea cunoștințelor teoretice.</w:t>
            </w:r>
          </w:p>
          <w:p w:rsidR="00DC0FAD" w:rsidRPr="00DC0FAD" w:rsidRDefault="00DC0FAD" w:rsidP="00DC0FAD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right="530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</w:pPr>
            <w:r w:rsidRPr="00DC0FA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Calitatea adecvată a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portofoliilo</w:t>
            </w:r>
            <w:r w:rsidRPr="00DC0FA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r.</w:t>
            </w:r>
          </w:p>
          <w:p w:rsidR="00DC0FAD" w:rsidRPr="00DC0FAD" w:rsidRDefault="00DC0FAD" w:rsidP="00DC0FAD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right="530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</w:pPr>
            <w:r w:rsidRPr="00DC0FA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Respectarea termenelor.</w:t>
            </w:r>
          </w:p>
          <w:p w:rsidR="002D594D" w:rsidRPr="00DC0FAD" w:rsidRDefault="00DC0FAD" w:rsidP="00DC0FAD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right="530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</w:pPr>
            <w:r w:rsidRPr="00DC0FA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Efectuarea traducerilor.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Default="00DC0FAD" w:rsidP="00F57768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Colocviu</w:t>
            </w:r>
            <w:r w:rsidR="000A625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0A6250" w:rsidRPr="000A6250" w:rsidRDefault="000A6250" w:rsidP="000A6250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A625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Analiza produselor şi</w:t>
            </w:r>
          </w:p>
          <w:p w:rsidR="000A6250" w:rsidRPr="000A6250" w:rsidRDefault="000A6250" w:rsidP="000A6250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A625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intervenţiilor studentului</w:t>
            </w:r>
          </w:p>
          <w:p w:rsidR="000A6250" w:rsidRPr="000A6250" w:rsidRDefault="000A6250" w:rsidP="000A6250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A625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 activităţi și participarea</w:t>
            </w:r>
          </w:p>
          <w:p w:rsidR="000A6250" w:rsidRPr="000A6250" w:rsidRDefault="000A6250" w:rsidP="000A6250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A625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la realizarea şi prezentarea</w:t>
            </w:r>
          </w:p>
          <w:p w:rsidR="000A6250" w:rsidRPr="000A6250" w:rsidRDefault="000A6250" w:rsidP="000A6250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A625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portofoliului de traduceri</w:t>
            </w:r>
          </w:p>
          <w:p w:rsidR="000A6250" w:rsidRPr="002A7C66" w:rsidRDefault="000A6250" w:rsidP="000A6250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A625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 glosare.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Default="000A6250" w:rsidP="00CD33DF">
            <w:pPr>
              <w:tabs>
                <w:tab w:val="left" w:pos="42"/>
              </w:tabs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Colocviu 50 </w:t>
            </w:r>
            <w:r w:rsidR="00F57768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%</w:t>
            </w:r>
          </w:p>
          <w:p w:rsidR="000A6250" w:rsidRPr="002A7C66" w:rsidRDefault="000A6250" w:rsidP="00CD33DF">
            <w:pPr>
              <w:tabs>
                <w:tab w:val="left" w:pos="42"/>
              </w:tabs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Portfolio 50 %</w:t>
            </w:r>
          </w:p>
        </w:tc>
      </w:tr>
      <w:tr w:rsidR="002D594D" w:rsidRPr="002A7C66" w:rsidTr="00CD33DF">
        <w:trPr>
          <w:trHeight w:hRule="exact" w:val="3326"/>
        </w:trPr>
        <w:tc>
          <w:tcPr>
            <w:tcW w:w="102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4E2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10.6.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tand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rd minim de p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erf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orman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ţ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</w:p>
          <w:p w:rsidR="002D594D" w:rsidRPr="002A7C66" w:rsidRDefault="00D73072" w:rsidP="00411762">
            <w:pPr>
              <w:spacing w:after="0" w:line="240" w:lineRule="auto"/>
              <w:ind w:left="102" w:right="-20"/>
              <w:jc w:val="both"/>
              <w:rPr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Înţelegerea teoriilor şi modelelor lingvistice pentru a le aplica şi adapta în practică, folosirea adecvată a terminologiei, aplicarea cuno</w:t>
            </w:r>
            <w:r w:rsidRPr="002A7C66">
              <w:rPr>
                <w:rFonts w:cs="Times New Roman"/>
                <w:sz w:val="24"/>
                <w:szCs w:val="24"/>
                <w:lang w:val="ro-RO"/>
              </w:rPr>
              <w:t>ș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tin</w:t>
            </w:r>
            <w:r w:rsidRPr="002A7C66">
              <w:rPr>
                <w:rFonts w:cs="Times New Roman"/>
                <w:sz w:val="24"/>
                <w:szCs w:val="24"/>
                <w:lang w:val="ro-RO"/>
              </w:rPr>
              <w:t>ț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elor teoretice pe parcursul traducerii</w:t>
            </w:r>
            <w:r w:rsidRPr="002A7C66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, capacitatea de a înţelege şi traduce texte din limba sursă şi 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formarea deprinderilor şi tehnicilor de traducere</w:t>
            </w:r>
            <w:r w:rsidR="00887BB6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  <w:r w:rsidR="00411762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411762"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Aplicarea adecvată a TIC (programe informatice, dicţionare electronice, baze de date, tehnici de arhivare a documentelor, etc.) pentru documentare, identificare şi stocare a informaţiei, tehnoredactare si corectura de texte.</w:t>
            </w:r>
            <w:r w:rsidR="00411762" w:rsidRPr="002A7C66">
              <w:rPr>
                <w:lang w:val="ro-RO"/>
              </w:rPr>
              <w:t xml:space="preserve"> </w:t>
            </w:r>
          </w:p>
          <w:p w:rsidR="002224B2" w:rsidRPr="002A7C66" w:rsidRDefault="002224B2" w:rsidP="002224B2">
            <w:pPr>
              <w:spacing w:after="0" w:line="240" w:lineRule="auto"/>
              <w:ind w:left="102"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Redactarea unui document scris la nivel C1 (B2) pentru argumentarea unui punct de vedere pe o anumită temă, coerent și corect din punct de vedere lingvistic, adaptat contextului și domeniului de interes; argumentarea orală fluentă, corect articulată la nivel minim C1 (B2).</w:t>
            </w:r>
          </w:p>
          <w:p w:rsidR="00F724E2" w:rsidRPr="002A7C66" w:rsidRDefault="00F724E2" w:rsidP="00411762">
            <w:pPr>
              <w:spacing w:after="0" w:line="240" w:lineRule="auto"/>
              <w:ind w:left="102"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Participarea la min. 70% din numărul total de cursuri, respectiv seminarii. Nerespectarea prezenței minime obligatorii se sancționează cu diminuarea notei finale cu 1 punct/absență pentru fiecare absență nemotivată peste limita admisă.</w:t>
            </w:r>
            <w:r w:rsidR="00761EE2"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F724E2" w:rsidRPr="002A7C66" w:rsidRDefault="00F724E2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887BB6" w:rsidP="00F724E2">
      <w:pPr>
        <w:tabs>
          <w:tab w:val="left" w:pos="3100"/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ta 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ompl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ă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rii: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="00CD33DF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2A7C66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S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titul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rului de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c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</w:p>
    <w:p w:rsidR="006A2222" w:rsidRPr="002A7C66" w:rsidRDefault="006A2222" w:rsidP="006A2222">
      <w:pPr>
        <w:spacing w:after="0" w:line="240" w:lineRule="auto"/>
        <w:rPr>
          <w:rFonts w:ascii="Times New Roman" w:hAnsi="Times New Roman" w:cs="Times New Roman"/>
          <w:lang w:val="ro-RO"/>
        </w:rPr>
      </w:pPr>
      <w:r w:rsidRPr="002A7C66">
        <w:rPr>
          <w:rFonts w:ascii="Times New Roman" w:hAnsi="Times New Roman" w:cs="Times New Roman"/>
          <w:lang w:val="ro-RO"/>
        </w:rPr>
        <w:t xml:space="preserve">   </w:t>
      </w:r>
      <w:r w:rsidR="00DF327B">
        <w:rPr>
          <w:rFonts w:ascii="Times New Roman" w:hAnsi="Times New Roman" w:cs="Times New Roman"/>
          <w:lang w:val="ro-RO"/>
        </w:rPr>
        <w:t xml:space="preserve">                               </w:t>
      </w:r>
      <w:r w:rsidRPr="002A7C66">
        <w:rPr>
          <w:rFonts w:ascii="Times New Roman" w:hAnsi="Times New Roman" w:cs="Times New Roman"/>
          <w:lang w:val="ro-RO"/>
        </w:rPr>
        <w:t xml:space="preserve">                                              </w:t>
      </w:r>
      <w:r w:rsidR="001839E5">
        <w:rPr>
          <w:rFonts w:ascii="Times New Roman" w:hAnsi="Times New Roman" w:cs="Times New Roman"/>
          <w:lang w:val="ro-RO"/>
        </w:rPr>
        <w:t xml:space="preserve">                             </w:t>
      </w:r>
      <w:r w:rsidRPr="002A7C66">
        <w:rPr>
          <w:rFonts w:ascii="Times New Roman" w:hAnsi="Times New Roman" w:cs="Times New Roman"/>
          <w:lang w:val="ro-RO"/>
        </w:rPr>
        <w:t xml:space="preserve">        </w:t>
      </w:r>
      <w:r w:rsidR="001839E5">
        <w:rPr>
          <w:rFonts w:ascii="Times New Roman" w:hAnsi="Times New Roman" w:cs="Times New Roman"/>
          <w:lang w:val="ro-RO"/>
        </w:rPr>
        <w:t xml:space="preserve">Dr. </w:t>
      </w:r>
      <w:proofErr w:type="spellStart"/>
      <w:r w:rsidR="00DF327B">
        <w:rPr>
          <w:rFonts w:ascii="Times New Roman" w:hAnsi="Times New Roman" w:cs="Times New Roman"/>
          <w:lang w:val="ro-RO"/>
        </w:rPr>
        <w:t>Antal-Fórizs</w:t>
      </w:r>
      <w:proofErr w:type="spellEnd"/>
      <w:r w:rsidR="00DF327B">
        <w:rPr>
          <w:rFonts w:ascii="Times New Roman" w:hAnsi="Times New Roman" w:cs="Times New Roman"/>
          <w:lang w:val="ro-RO"/>
        </w:rPr>
        <w:t xml:space="preserve"> Ioan-James</w:t>
      </w:r>
    </w:p>
    <w:p w:rsidR="00F724E2" w:rsidRPr="002A7C66" w:rsidRDefault="00F724E2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887BB6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 xml:space="preserve">ta </w:t>
      </w:r>
      <w:r w:rsidRPr="002A7C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vi</w:t>
      </w:r>
      <w:r w:rsidRPr="002A7C66">
        <w:rPr>
          <w:rFonts w:ascii="Times New Roman" w:eastAsia="Times New Roman" w:hAnsi="Times New Roman" w:cs="Times New Roman"/>
          <w:spacing w:val="4"/>
          <w:position w:val="-3"/>
          <w:sz w:val="24"/>
          <w:szCs w:val="24"/>
          <w:lang w:val="ro-RO"/>
        </w:rPr>
        <w:t>z</w:t>
      </w:r>
      <w:r w:rsidRPr="002A7C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ă</w:t>
      </w:r>
      <w:r w:rsidRPr="002A7C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rii în d</w:t>
      </w:r>
      <w:r w:rsidRPr="002A7C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ar</w:t>
      </w:r>
      <w:r w:rsidRPr="002A7C66">
        <w:rPr>
          <w:rFonts w:ascii="Times New Roman" w:eastAsia="Times New Roman" w:hAnsi="Times New Roman" w:cs="Times New Roman"/>
          <w:spacing w:val="3"/>
          <w:position w:val="-3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pacing w:val="-2"/>
          <w:position w:val="-3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nt:</w:t>
      </w:r>
      <w:r w:rsidRPr="002A7C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ab/>
      </w:r>
      <w:r w:rsidRPr="002A7C66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dir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ec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torului </w:t>
      </w:r>
      <w:r w:rsidRPr="002A7C66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ar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pacing w:val="3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nt</w:t>
      </w:r>
    </w:p>
    <w:p w:rsidR="006A2222" w:rsidRPr="002A7C66" w:rsidRDefault="00DF327B" w:rsidP="006A2222">
      <w:pPr>
        <w:spacing w:after="0" w:line="240" w:lineRule="auto"/>
        <w:jc w:val="center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            </w:t>
      </w:r>
      <w:bookmarkStart w:id="0" w:name="_GoBack"/>
      <w:bookmarkEnd w:id="0"/>
      <w:r w:rsidR="006A2222" w:rsidRPr="002A7C66">
        <w:rPr>
          <w:rFonts w:ascii="Times New Roman" w:hAnsi="Times New Roman" w:cs="Times New Roman"/>
          <w:lang w:val="ro-RO"/>
        </w:rPr>
        <w:t xml:space="preserve">                                                                                   Lect. Univ. </w:t>
      </w:r>
      <w:r>
        <w:rPr>
          <w:rFonts w:ascii="Times New Roman" w:hAnsi="Times New Roman" w:cs="Times New Roman"/>
          <w:lang w:val="ro-RO"/>
        </w:rPr>
        <w:t xml:space="preserve">Dr. </w:t>
      </w:r>
      <w:proofErr w:type="spellStart"/>
      <w:r>
        <w:rPr>
          <w:rFonts w:ascii="Times New Roman" w:hAnsi="Times New Roman" w:cs="Times New Roman"/>
          <w:lang w:val="ro-RO"/>
        </w:rPr>
        <w:t>Antal-Fórizs</w:t>
      </w:r>
      <w:proofErr w:type="spellEnd"/>
      <w:r>
        <w:rPr>
          <w:rFonts w:ascii="Times New Roman" w:hAnsi="Times New Roman" w:cs="Times New Roman"/>
          <w:lang w:val="ro-RO"/>
        </w:rPr>
        <w:t xml:space="preserve"> Ioan-James</w:t>
      </w:r>
    </w:p>
    <w:p w:rsidR="006A2222" w:rsidRPr="002A7C66" w:rsidRDefault="006A2222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sectPr w:rsidR="006A2222" w:rsidRPr="002A7C66">
      <w:pgSz w:w="11920" w:h="16860"/>
      <w:pgMar w:top="1040" w:right="680" w:bottom="280" w:left="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83483"/>
    <w:multiLevelType w:val="hybridMultilevel"/>
    <w:tmpl w:val="8B5A809C"/>
    <w:lvl w:ilvl="0" w:tplc="91E6CF7E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79" w:hanging="360"/>
      </w:pPr>
    </w:lvl>
    <w:lvl w:ilvl="2" w:tplc="0418001B" w:tentative="1">
      <w:start w:val="1"/>
      <w:numFmt w:val="lowerRoman"/>
      <w:lvlText w:val="%3."/>
      <w:lvlJc w:val="right"/>
      <w:pPr>
        <w:ind w:left="1799" w:hanging="180"/>
      </w:pPr>
    </w:lvl>
    <w:lvl w:ilvl="3" w:tplc="0418000F" w:tentative="1">
      <w:start w:val="1"/>
      <w:numFmt w:val="decimal"/>
      <w:lvlText w:val="%4."/>
      <w:lvlJc w:val="left"/>
      <w:pPr>
        <w:ind w:left="2519" w:hanging="360"/>
      </w:pPr>
    </w:lvl>
    <w:lvl w:ilvl="4" w:tplc="04180019" w:tentative="1">
      <w:start w:val="1"/>
      <w:numFmt w:val="lowerLetter"/>
      <w:lvlText w:val="%5."/>
      <w:lvlJc w:val="left"/>
      <w:pPr>
        <w:ind w:left="3239" w:hanging="360"/>
      </w:pPr>
    </w:lvl>
    <w:lvl w:ilvl="5" w:tplc="0418001B" w:tentative="1">
      <w:start w:val="1"/>
      <w:numFmt w:val="lowerRoman"/>
      <w:lvlText w:val="%6."/>
      <w:lvlJc w:val="right"/>
      <w:pPr>
        <w:ind w:left="3959" w:hanging="180"/>
      </w:pPr>
    </w:lvl>
    <w:lvl w:ilvl="6" w:tplc="0418000F" w:tentative="1">
      <w:start w:val="1"/>
      <w:numFmt w:val="decimal"/>
      <w:lvlText w:val="%7."/>
      <w:lvlJc w:val="left"/>
      <w:pPr>
        <w:ind w:left="4679" w:hanging="360"/>
      </w:pPr>
    </w:lvl>
    <w:lvl w:ilvl="7" w:tplc="04180019" w:tentative="1">
      <w:start w:val="1"/>
      <w:numFmt w:val="lowerLetter"/>
      <w:lvlText w:val="%8."/>
      <w:lvlJc w:val="left"/>
      <w:pPr>
        <w:ind w:left="5399" w:hanging="360"/>
      </w:pPr>
    </w:lvl>
    <w:lvl w:ilvl="8" w:tplc="0418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>
    <w:nsid w:val="09997166"/>
    <w:multiLevelType w:val="hybridMultilevel"/>
    <w:tmpl w:val="53229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C6635"/>
    <w:multiLevelType w:val="hybridMultilevel"/>
    <w:tmpl w:val="8A5A1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75975"/>
    <w:multiLevelType w:val="hybridMultilevel"/>
    <w:tmpl w:val="3F6A287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517B9F"/>
    <w:multiLevelType w:val="hybridMultilevel"/>
    <w:tmpl w:val="C4E29D7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A75893"/>
    <w:multiLevelType w:val="hybridMultilevel"/>
    <w:tmpl w:val="8E8E5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585BE5"/>
    <w:multiLevelType w:val="hybridMultilevel"/>
    <w:tmpl w:val="782A4EF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ED1A31"/>
    <w:multiLevelType w:val="hybridMultilevel"/>
    <w:tmpl w:val="1EC4B4A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D07B20"/>
    <w:multiLevelType w:val="hybridMultilevel"/>
    <w:tmpl w:val="8C4E1FA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18156A"/>
    <w:multiLevelType w:val="hybridMultilevel"/>
    <w:tmpl w:val="2D741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AF2724"/>
    <w:multiLevelType w:val="hybridMultilevel"/>
    <w:tmpl w:val="8B3C0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D1591A"/>
    <w:multiLevelType w:val="hybridMultilevel"/>
    <w:tmpl w:val="4CDC0524"/>
    <w:lvl w:ilvl="0" w:tplc="6AD2780E">
      <w:start w:val="14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2">
    <w:nsid w:val="345A29A6"/>
    <w:multiLevelType w:val="hybridMultilevel"/>
    <w:tmpl w:val="D79E7D6C"/>
    <w:lvl w:ilvl="0" w:tplc="9E1AD5E2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82" w:hanging="360"/>
      </w:pPr>
    </w:lvl>
    <w:lvl w:ilvl="2" w:tplc="0418001B" w:tentative="1">
      <w:start w:val="1"/>
      <w:numFmt w:val="lowerRoman"/>
      <w:lvlText w:val="%3."/>
      <w:lvlJc w:val="right"/>
      <w:pPr>
        <w:ind w:left="1902" w:hanging="180"/>
      </w:pPr>
    </w:lvl>
    <w:lvl w:ilvl="3" w:tplc="0418000F" w:tentative="1">
      <w:start w:val="1"/>
      <w:numFmt w:val="decimal"/>
      <w:lvlText w:val="%4."/>
      <w:lvlJc w:val="left"/>
      <w:pPr>
        <w:ind w:left="2622" w:hanging="360"/>
      </w:pPr>
    </w:lvl>
    <w:lvl w:ilvl="4" w:tplc="04180019" w:tentative="1">
      <w:start w:val="1"/>
      <w:numFmt w:val="lowerLetter"/>
      <w:lvlText w:val="%5."/>
      <w:lvlJc w:val="left"/>
      <w:pPr>
        <w:ind w:left="3342" w:hanging="360"/>
      </w:pPr>
    </w:lvl>
    <w:lvl w:ilvl="5" w:tplc="0418001B" w:tentative="1">
      <w:start w:val="1"/>
      <w:numFmt w:val="lowerRoman"/>
      <w:lvlText w:val="%6."/>
      <w:lvlJc w:val="right"/>
      <w:pPr>
        <w:ind w:left="4062" w:hanging="180"/>
      </w:pPr>
    </w:lvl>
    <w:lvl w:ilvl="6" w:tplc="0418000F" w:tentative="1">
      <w:start w:val="1"/>
      <w:numFmt w:val="decimal"/>
      <w:lvlText w:val="%7."/>
      <w:lvlJc w:val="left"/>
      <w:pPr>
        <w:ind w:left="4782" w:hanging="360"/>
      </w:pPr>
    </w:lvl>
    <w:lvl w:ilvl="7" w:tplc="04180019" w:tentative="1">
      <w:start w:val="1"/>
      <w:numFmt w:val="lowerLetter"/>
      <w:lvlText w:val="%8."/>
      <w:lvlJc w:val="left"/>
      <w:pPr>
        <w:ind w:left="5502" w:hanging="360"/>
      </w:pPr>
    </w:lvl>
    <w:lvl w:ilvl="8" w:tplc="0418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3">
    <w:nsid w:val="35287630"/>
    <w:multiLevelType w:val="hybridMultilevel"/>
    <w:tmpl w:val="C0DAF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621694"/>
    <w:multiLevelType w:val="singleLevel"/>
    <w:tmpl w:val="B7945CDA"/>
    <w:lvl w:ilvl="0">
      <w:start w:val="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5">
    <w:nsid w:val="3C3E50E4"/>
    <w:multiLevelType w:val="hybridMultilevel"/>
    <w:tmpl w:val="E1308C9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F67AD7"/>
    <w:multiLevelType w:val="hybridMultilevel"/>
    <w:tmpl w:val="98CC47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936843"/>
    <w:multiLevelType w:val="hybridMultilevel"/>
    <w:tmpl w:val="2F7AAC6A"/>
    <w:lvl w:ilvl="0" w:tplc="B7945CDA">
      <w:start w:val="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005D09"/>
    <w:multiLevelType w:val="hybridMultilevel"/>
    <w:tmpl w:val="F586D6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961BD3"/>
    <w:multiLevelType w:val="hybridMultilevel"/>
    <w:tmpl w:val="AE9AC2F8"/>
    <w:lvl w:ilvl="0" w:tplc="674AE2A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79" w:hanging="360"/>
      </w:pPr>
    </w:lvl>
    <w:lvl w:ilvl="2" w:tplc="040E001B" w:tentative="1">
      <w:start w:val="1"/>
      <w:numFmt w:val="lowerRoman"/>
      <w:lvlText w:val="%3."/>
      <w:lvlJc w:val="right"/>
      <w:pPr>
        <w:ind w:left="1799" w:hanging="180"/>
      </w:pPr>
    </w:lvl>
    <w:lvl w:ilvl="3" w:tplc="040E000F" w:tentative="1">
      <w:start w:val="1"/>
      <w:numFmt w:val="decimal"/>
      <w:lvlText w:val="%4."/>
      <w:lvlJc w:val="left"/>
      <w:pPr>
        <w:ind w:left="2519" w:hanging="360"/>
      </w:pPr>
    </w:lvl>
    <w:lvl w:ilvl="4" w:tplc="040E0019" w:tentative="1">
      <w:start w:val="1"/>
      <w:numFmt w:val="lowerLetter"/>
      <w:lvlText w:val="%5."/>
      <w:lvlJc w:val="left"/>
      <w:pPr>
        <w:ind w:left="3239" w:hanging="360"/>
      </w:pPr>
    </w:lvl>
    <w:lvl w:ilvl="5" w:tplc="040E001B" w:tentative="1">
      <w:start w:val="1"/>
      <w:numFmt w:val="lowerRoman"/>
      <w:lvlText w:val="%6."/>
      <w:lvlJc w:val="right"/>
      <w:pPr>
        <w:ind w:left="3959" w:hanging="180"/>
      </w:pPr>
    </w:lvl>
    <w:lvl w:ilvl="6" w:tplc="040E000F" w:tentative="1">
      <w:start w:val="1"/>
      <w:numFmt w:val="decimal"/>
      <w:lvlText w:val="%7."/>
      <w:lvlJc w:val="left"/>
      <w:pPr>
        <w:ind w:left="4679" w:hanging="360"/>
      </w:pPr>
    </w:lvl>
    <w:lvl w:ilvl="7" w:tplc="040E0019" w:tentative="1">
      <w:start w:val="1"/>
      <w:numFmt w:val="lowerLetter"/>
      <w:lvlText w:val="%8."/>
      <w:lvlJc w:val="left"/>
      <w:pPr>
        <w:ind w:left="5399" w:hanging="360"/>
      </w:pPr>
    </w:lvl>
    <w:lvl w:ilvl="8" w:tplc="040E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0">
    <w:nsid w:val="4BDC6E06"/>
    <w:multiLevelType w:val="hybridMultilevel"/>
    <w:tmpl w:val="76C84A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3E12CB"/>
    <w:multiLevelType w:val="hybridMultilevel"/>
    <w:tmpl w:val="3868561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376669"/>
    <w:multiLevelType w:val="hybridMultilevel"/>
    <w:tmpl w:val="EC00828E"/>
    <w:lvl w:ilvl="0" w:tplc="754C7A0E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79" w:hanging="360"/>
      </w:pPr>
    </w:lvl>
    <w:lvl w:ilvl="2" w:tplc="0418001B" w:tentative="1">
      <w:start w:val="1"/>
      <w:numFmt w:val="lowerRoman"/>
      <w:lvlText w:val="%3."/>
      <w:lvlJc w:val="right"/>
      <w:pPr>
        <w:ind w:left="1799" w:hanging="180"/>
      </w:pPr>
    </w:lvl>
    <w:lvl w:ilvl="3" w:tplc="0418000F" w:tentative="1">
      <w:start w:val="1"/>
      <w:numFmt w:val="decimal"/>
      <w:lvlText w:val="%4."/>
      <w:lvlJc w:val="left"/>
      <w:pPr>
        <w:ind w:left="2519" w:hanging="360"/>
      </w:pPr>
    </w:lvl>
    <w:lvl w:ilvl="4" w:tplc="04180019" w:tentative="1">
      <w:start w:val="1"/>
      <w:numFmt w:val="lowerLetter"/>
      <w:lvlText w:val="%5."/>
      <w:lvlJc w:val="left"/>
      <w:pPr>
        <w:ind w:left="3239" w:hanging="360"/>
      </w:pPr>
    </w:lvl>
    <w:lvl w:ilvl="5" w:tplc="0418001B" w:tentative="1">
      <w:start w:val="1"/>
      <w:numFmt w:val="lowerRoman"/>
      <w:lvlText w:val="%6."/>
      <w:lvlJc w:val="right"/>
      <w:pPr>
        <w:ind w:left="3959" w:hanging="180"/>
      </w:pPr>
    </w:lvl>
    <w:lvl w:ilvl="6" w:tplc="0418000F" w:tentative="1">
      <w:start w:val="1"/>
      <w:numFmt w:val="decimal"/>
      <w:lvlText w:val="%7."/>
      <w:lvlJc w:val="left"/>
      <w:pPr>
        <w:ind w:left="4679" w:hanging="360"/>
      </w:pPr>
    </w:lvl>
    <w:lvl w:ilvl="7" w:tplc="04180019" w:tentative="1">
      <w:start w:val="1"/>
      <w:numFmt w:val="lowerLetter"/>
      <w:lvlText w:val="%8."/>
      <w:lvlJc w:val="left"/>
      <w:pPr>
        <w:ind w:left="5399" w:hanging="360"/>
      </w:pPr>
    </w:lvl>
    <w:lvl w:ilvl="8" w:tplc="0418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3">
    <w:nsid w:val="54767FD6"/>
    <w:multiLevelType w:val="hybridMultilevel"/>
    <w:tmpl w:val="357086B4"/>
    <w:lvl w:ilvl="0" w:tplc="040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4">
    <w:nsid w:val="566B191E"/>
    <w:multiLevelType w:val="hybridMultilevel"/>
    <w:tmpl w:val="997A6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745219"/>
    <w:multiLevelType w:val="hybridMultilevel"/>
    <w:tmpl w:val="B73038E2"/>
    <w:lvl w:ilvl="0" w:tplc="C010B43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924727"/>
    <w:multiLevelType w:val="hybridMultilevel"/>
    <w:tmpl w:val="F1BEA1F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3E0B07"/>
    <w:multiLevelType w:val="hybridMultilevel"/>
    <w:tmpl w:val="655288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F8179D"/>
    <w:multiLevelType w:val="hybridMultilevel"/>
    <w:tmpl w:val="34306EC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666C2B"/>
    <w:multiLevelType w:val="hybridMultilevel"/>
    <w:tmpl w:val="F1F024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3F3072"/>
    <w:multiLevelType w:val="hybridMultilevel"/>
    <w:tmpl w:val="B4CA5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1457F2"/>
    <w:multiLevelType w:val="hybridMultilevel"/>
    <w:tmpl w:val="B9B4C494"/>
    <w:lvl w:ilvl="0" w:tplc="040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32">
    <w:nsid w:val="673A6E91"/>
    <w:multiLevelType w:val="hybridMultilevel"/>
    <w:tmpl w:val="217AA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DC2219"/>
    <w:multiLevelType w:val="hybridMultilevel"/>
    <w:tmpl w:val="F8A4712A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11711E"/>
    <w:multiLevelType w:val="hybridMultilevel"/>
    <w:tmpl w:val="C2502DFE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5">
    <w:nsid w:val="790C245F"/>
    <w:multiLevelType w:val="hybridMultilevel"/>
    <w:tmpl w:val="B1FEE64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0264E9"/>
    <w:multiLevelType w:val="hybridMultilevel"/>
    <w:tmpl w:val="782A4EF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5B1BA7"/>
    <w:multiLevelType w:val="hybridMultilevel"/>
    <w:tmpl w:val="280A6B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8"/>
  </w:num>
  <w:num w:numId="3">
    <w:abstractNumId w:val="26"/>
  </w:num>
  <w:num w:numId="4">
    <w:abstractNumId w:val="0"/>
  </w:num>
  <w:num w:numId="5">
    <w:abstractNumId w:val="28"/>
  </w:num>
  <w:num w:numId="6">
    <w:abstractNumId w:val="15"/>
  </w:num>
  <w:num w:numId="7">
    <w:abstractNumId w:val="32"/>
  </w:num>
  <w:num w:numId="8">
    <w:abstractNumId w:val="14"/>
  </w:num>
  <w:num w:numId="9">
    <w:abstractNumId w:val="17"/>
  </w:num>
  <w:num w:numId="10">
    <w:abstractNumId w:val="23"/>
  </w:num>
  <w:num w:numId="11">
    <w:abstractNumId w:val="25"/>
  </w:num>
  <w:num w:numId="12">
    <w:abstractNumId w:val="31"/>
  </w:num>
  <w:num w:numId="13">
    <w:abstractNumId w:val="10"/>
  </w:num>
  <w:num w:numId="14">
    <w:abstractNumId w:val="11"/>
  </w:num>
  <w:num w:numId="15">
    <w:abstractNumId w:val="13"/>
  </w:num>
  <w:num w:numId="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4"/>
  </w:num>
  <w:num w:numId="18">
    <w:abstractNumId w:val="7"/>
  </w:num>
  <w:num w:numId="19">
    <w:abstractNumId w:val="3"/>
  </w:num>
  <w:num w:numId="20">
    <w:abstractNumId w:val="9"/>
  </w:num>
  <w:num w:numId="21">
    <w:abstractNumId w:val="35"/>
  </w:num>
  <w:num w:numId="22">
    <w:abstractNumId w:val="12"/>
  </w:num>
  <w:num w:numId="23">
    <w:abstractNumId w:val="37"/>
  </w:num>
  <w:num w:numId="24">
    <w:abstractNumId w:val="1"/>
  </w:num>
  <w:num w:numId="25">
    <w:abstractNumId w:val="2"/>
  </w:num>
  <w:num w:numId="26">
    <w:abstractNumId w:val="16"/>
  </w:num>
  <w:num w:numId="27">
    <w:abstractNumId w:val="4"/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21"/>
  </w:num>
  <w:num w:numId="31">
    <w:abstractNumId w:val="24"/>
  </w:num>
  <w:num w:numId="32">
    <w:abstractNumId w:val="33"/>
  </w:num>
  <w:num w:numId="33">
    <w:abstractNumId w:val="19"/>
  </w:num>
  <w:num w:numId="34">
    <w:abstractNumId w:val="29"/>
  </w:num>
  <w:num w:numId="35">
    <w:abstractNumId w:val="20"/>
  </w:num>
  <w:num w:numId="36">
    <w:abstractNumId w:val="6"/>
  </w:num>
  <w:num w:numId="37">
    <w:abstractNumId w:val="27"/>
  </w:num>
  <w:num w:numId="38">
    <w:abstractNumId w:val="36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94D"/>
    <w:rsid w:val="00007564"/>
    <w:rsid w:val="00007883"/>
    <w:rsid w:val="000202F1"/>
    <w:rsid w:val="0002257C"/>
    <w:rsid w:val="0002455F"/>
    <w:rsid w:val="000444CC"/>
    <w:rsid w:val="00065B74"/>
    <w:rsid w:val="0007731D"/>
    <w:rsid w:val="00082780"/>
    <w:rsid w:val="00086FDD"/>
    <w:rsid w:val="000906D2"/>
    <w:rsid w:val="000A27AF"/>
    <w:rsid w:val="000A6250"/>
    <w:rsid w:val="000C2A07"/>
    <w:rsid w:val="000E0672"/>
    <w:rsid w:val="00101A02"/>
    <w:rsid w:val="00113412"/>
    <w:rsid w:val="00143233"/>
    <w:rsid w:val="00165982"/>
    <w:rsid w:val="001839E5"/>
    <w:rsid w:val="00194E08"/>
    <w:rsid w:val="001B1A72"/>
    <w:rsid w:val="001C5D1F"/>
    <w:rsid w:val="001C62AA"/>
    <w:rsid w:val="001F1DBA"/>
    <w:rsid w:val="001F34F2"/>
    <w:rsid w:val="002012EF"/>
    <w:rsid w:val="00202AB8"/>
    <w:rsid w:val="002224B2"/>
    <w:rsid w:val="00223B71"/>
    <w:rsid w:val="00265F68"/>
    <w:rsid w:val="00272B09"/>
    <w:rsid w:val="0029326A"/>
    <w:rsid w:val="0029496E"/>
    <w:rsid w:val="002A7C66"/>
    <w:rsid w:val="002C43DC"/>
    <w:rsid w:val="002C4579"/>
    <w:rsid w:val="002D594D"/>
    <w:rsid w:val="00316770"/>
    <w:rsid w:val="0032135F"/>
    <w:rsid w:val="00347089"/>
    <w:rsid w:val="00357C30"/>
    <w:rsid w:val="00373229"/>
    <w:rsid w:val="0038026B"/>
    <w:rsid w:val="00381552"/>
    <w:rsid w:val="00381705"/>
    <w:rsid w:val="003C277B"/>
    <w:rsid w:val="003D0E36"/>
    <w:rsid w:val="003D0F47"/>
    <w:rsid w:val="003F0441"/>
    <w:rsid w:val="00411762"/>
    <w:rsid w:val="004204A8"/>
    <w:rsid w:val="004219CB"/>
    <w:rsid w:val="00450B50"/>
    <w:rsid w:val="00450CAC"/>
    <w:rsid w:val="00451A2F"/>
    <w:rsid w:val="00460F38"/>
    <w:rsid w:val="004737D5"/>
    <w:rsid w:val="004754EA"/>
    <w:rsid w:val="00486464"/>
    <w:rsid w:val="0049283A"/>
    <w:rsid w:val="004A1AEB"/>
    <w:rsid w:val="004A4EBF"/>
    <w:rsid w:val="004C22A1"/>
    <w:rsid w:val="004C5EF9"/>
    <w:rsid w:val="004D1113"/>
    <w:rsid w:val="004D3C02"/>
    <w:rsid w:val="004D548A"/>
    <w:rsid w:val="004E18B9"/>
    <w:rsid w:val="004F33DE"/>
    <w:rsid w:val="00500FD0"/>
    <w:rsid w:val="005042AB"/>
    <w:rsid w:val="00514E81"/>
    <w:rsid w:val="0051659A"/>
    <w:rsid w:val="00533869"/>
    <w:rsid w:val="00534B6A"/>
    <w:rsid w:val="00537F02"/>
    <w:rsid w:val="00542ADB"/>
    <w:rsid w:val="00560D92"/>
    <w:rsid w:val="00563D9B"/>
    <w:rsid w:val="00574420"/>
    <w:rsid w:val="0058540F"/>
    <w:rsid w:val="005966E4"/>
    <w:rsid w:val="005A247C"/>
    <w:rsid w:val="005C31F4"/>
    <w:rsid w:val="005C3F47"/>
    <w:rsid w:val="005C52DD"/>
    <w:rsid w:val="005D1274"/>
    <w:rsid w:val="00605AAE"/>
    <w:rsid w:val="0061146F"/>
    <w:rsid w:val="0061239C"/>
    <w:rsid w:val="00624033"/>
    <w:rsid w:val="00653B7E"/>
    <w:rsid w:val="0066420B"/>
    <w:rsid w:val="006A2222"/>
    <w:rsid w:val="006C46D0"/>
    <w:rsid w:val="006D1B44"/>
    <w:rsid w:val="006D6721"/>
    <w:rsid w:val="006E1569"/>
    <w:rsid w:val="006E3745"/>
    <w:rsid w:val="00733082"/>
    <w:rsid w:val="00746C55"/>
    <w:rsid w:val="007525BA"/>
    <w:rsid w:val="00761EE2"/>
    <w:rsid w:val="00784A7F"/>
    <w:rsid w:val="0078618A"/>
    <w:rsid w:val="007A06EB"/>
    <w:rsid w:val="007A0E4E"/>
    <w:rsid w:val="007A1432"/>
    <w:rsid w:val="007B037F"/>
    <w:rsid w:val="007C7ED2"/>
    <w:rsid w:val="007D5104"/>
    <w:rsid w:val="007E5A75"/>
    <w:rsid w:val="00806C4E"/>
    <w:rsid w:val="00811B31"/>
    <w:rsid w:val="008200BC"/>
    <w:rsid w:val="008227BA"/>
    <w:rsid w:val="00840A62"/>
    <w:rsid w:val="008512C7"/>
    <w:rsid w:val="00861256"/>
    <w:rsid w:val="00882D85"/>
    <w:rsid w:val="00887BB6"/>
    <w:rsid w:val="00893092"/>
    <w:rsid w:val="008B1C47"/>
    <w:rsid w:val="008C23EB"/>
    <w:rsid w:val="008D03A1"/>
    <w:rsid w:val="00910C6A"/>
    <w:rsid w:val="0092300D"/>
    <w:rsid w:val="0094542F"/>
    <w:rsid w:val="00962536"/>
    <w:rsid w:val="00981723"/>
    <w:rsid w:val="00981EBF"/>
    <w:rsid w:val="00985521"/>
    <w:rsid w:val="00987489"/>
    <w:rsid w:val="009C274E"/>
    <w:rsid w:val="009C5BB8"/>
    <w:rsid w:val="009D2FFC"/>
    <w:rsid w:val="009D3DD1"/>
    <w:rsid w:val="009F02F4"/>
    <w:rsid w:val="00A074AD"/>
    <w:rsid w:val="00A303B3"/>
    <w:rsid w:val="00A36816"/>
    <w:rsid w:val="00A56CCB"/>
    <w:rsid w:val="00A72159"/>
    <w:rsid w:val="00A74D08"/>
    <w:rsid w:val="00A760A0"/>
    <w:rsid w:val="00A92D03"/>
    <w:rsid w:val="00A94C62"/>
    <w:rsid w:val="00A94D75"/>
    <w:rsid w:val="00AA0854"/>
    <w:rsid w:val="00AB0873"/>
    <w:rsid w:val="00AB3730"/>
    <w:rsid w:val="00AB69DD"/>
    <w:rsid w:val="00AC664D"/>
    <w:rsid w:val="00AD6415"/>
    <w:rsid w:val="00AE313B"/>
    <w:rsid w:val="00AE7451"/>
    <w:rsid w:val="00AF0E76"/>
    <w:rsid w:val="00AF168E"/>
    <w:rsid w:val="00AF4E2D"/>
    <w:rsid w:val="00AF60AD"/>
    <w:rsid w:val="00B0311E"/>
    <w:rsid w:val="00B106BE"/>
    <w:rsid w:val="00B15B87"/>
    <w:rsid w:val="00B32A18"/>
    <w:rsid w:val="00B35FB5"/>
    <w:rsid w:val="00B71AA8"/>
    <w:rsid w:val="00B74CB8"/>
    <w:rsid w:val="00B90C5E"/>
    <w:rsid w:val="00B95BFF"/>
    <w:rsid w:val="00B96C1F"/>
    <w:rsid w:val="00BB01CF"/>
    <w:rsid w:val="00BD4F24"/>
    <w:rsid w:val="00BF176B"/>
    <w:rsid w:val="00BF21A0"/>
    <w:rsid w:val="00BF4006"/>
    <w:rsid w:val="00BF643D"/>
    <w:rsid w:val="00C06E9A"/>
    <w:rsid w:val="00C16267"/>
    <w:rsid w:val="00C2333D"/>
    <w:rsid w:val="00C416EE"/>
    <w:rsid w:val="00C56F47"/>
    <w:rsid w:val="00C62814"/>
    <w:rsid w:val="00C62B12"/>
    <w:rsid w:val="00C75A57"/>
    <w:rsid w:val="00C76B6E"/>
    <w:rsid w:val="00C8552D"/>
    <w:rsid w:val="00C87EE5"/>
    <w:rsid w:val="00C9708B"/>
    <w:rsid w:val="00CA3444"/>
    <w:rsid w:val="00CB14F9"/>
    <w:rsid w:val="00CC2D39"/>
    <w:rsid w:val="00CC7019"/>
    <w:rsid w:val="00CD2BBA"/>
    <w:rsid w:val="00CD33DF"/>
    <w:rsid w:val="00CD33EE"/>
    <w:rsid w:val="00CD7E99"/>
    <w:rsid w:val="00CF0576"/>
    <w:rsid w:val="00CF4312"/>
    <w:rsid w:val="00D305AF"/>
    <w:rsid w:val="00D31EBB"/>
    <w:rsid w:val="00D422A2"/>
    <w:rsid w:val="00D566E5"/>
    <w:rsid w:val="00D63F7F"/>
    <w:rsid w:val="00D70945"/>
    <w:rsid w:val="00D73054"/>
    <w:rsid w:val="00D73072"/>
    <w:rsid w:val="00D91A1A"/>
    <w:rsid w:val="00DC0FAD"/>
    <w:rsid w:val="00DD5305"/>
    <w:rsid w:val="00DF327B"/>
    <w:rsid w:val="00E03E82"/>
    <w:rsid w:val="00E0408C"/>
    <w:rsid w:val="00E11E35"/>
    <w:rsid w:val="00E158CB"/>
    <w:rsid w:val="00E43DDE"/>
    <w:rsid w:val="00E752DC"/>
    <w:rsid w:val="00E84FD7"/>
    <w:rsid w:val="00EA6833"/>
    <w:rsid w:val="00EB4AB8"/>
    <w:rsid w:val="00EC48C9"/>
    <w:rsid w:val="00ED00BB"/>
    <w:rsid w:val="00ED0C31"/>
    <w:rsid w:val="00ED6666"/>
    <w:rsid w:val="00EF2BBD"/>
    <w:rsid w:val="00F05F9B"/>
    <w:rsid w:val="00F1786F"/>
    <w:rsid w:val="00F20586"/>
    <w:rsid w:val="00F26585"/>
    <w:rsid w:val="00F33877"/>
    <w:rsid w:val="00F4571E"/>
    <w:rsid w:val="00F57768"/>
    <w:rsid w:val="00F712DB"/>
    <w:rsid w:val="00F724E2"/>
    <w:rsid w:val="00F72B37"/>
    <w:rsid w:val="00F86D22"/>
    <w:rsid w:val="00FA07F7"/>
    <w:rsid w:val="00FA3128"/>
    <w:rsid w:val="00FB6FF2"/>
    <w:rsid w:val="00FD1A58"/>
    <w:rsid w:val="00FE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4">
    <w:name w:val="heading 4"/>
    <w:basedOn w:val="Normal"/>
    <w:link w:val="Heading4Char"/>
    <w:uiPriority w:val="9"/>
    <w:qFormat/>
    <w:rsid w:val="000C2A07"/>
    <w:pPr>
      <w:widowControl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579"/>
    <w:pPr>
      <w:ind w:left="720"/>
      <w:contextualSpacing/>
    </w:pPr>
  </w:style>
  <w:style w:type="table" w:styleId="TableGrid">
    <w:name w:val="Table Grid"/>
    <w:basedOn w:val="TableNormal"/>
    <w:uiPriority w:val="59"/>
    <w:rsid w:val="006C4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0C2A0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2A07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0C2A07"/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styleId="Emphasis">
    <w:name w:val="Emphasis"/>
    <w:basedOn w:val="DefaultParagraphFont"/>
    <w:uiPriority w:val="20"/>
    <w:qFormat/>
    <w:rsid w:val="00FB6FF2"/>
    <w:rPr>
      <w:i/>
      <w:iCs/>
    </w:rPr>
  </w:style>
  <w:style w:type="paragraph" w:customStyle="1" w:styleId="Norml1">
    <w:name w:val="Normál1"/>
    <w:rsid w:val="004F33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keyvalue">
    <w:name w:val="keyvalue"/>
    <w:basedOn w:val="DefaultParagraphFont"/>
    <w:rsid w:val="00F712DB"/>
  </w:style>
  <w:style w:type="character" w:styleId="HTMLCite">
    <w:name w:val="HTML Cite"/>
    <w:basedOn w:val="DefaultParagraphFont"/>
    <w:rsid w:val="00A303B3"/>
    <w:rPr>
      <w:i/>
      <w:iCs/>
    </w:rPr>
  </w:style>
  <w:style w:type="character" w:customStyle="1" w:styleId="xc">
    <w:name w:val="xc"/>
    <w:basedOn w:val="DefaultParagraphFont"/>
    <w:rsid w:val="009D2FFC"/>
  </w:style>
  <w:style w:type="paragraph" w:styleId="BodyText">
    <w:name w:val="Body Text"/>
    <w:basedOn w:val="Normal"/>
    <w:link w:val="BodyTextChar"/>
    <w:semiHidden/>
    <w:unhideWhenUsed/>
    <w:rsid w:val="009D2FFC"/>
    <w:pPr>
      <w:widowControl/>
      <w:spacing w:after="0" w:line="240" w:lineRule="auto"/>
    </w:pPr>
    <w:rPr>
      <w:rFonts w:ascii="Verdana" w:eastAsia="Times New Roman" w:hAnsi="Verdana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9D2FFC"/>
    <w:rPr>
      <w:rFonts w:ascii="Verdana" w:eastAsia="Times New Roman" w:hAnsi="Verdana" w:cs="Times New Roman"/>
      <w:sz w:val="24"/>
      <w:szCs w:val="20"/>
    </w:rPr>
  </w:style>
  <w:style w:type="paragraph" w:customStyle="1" w:styleId="Default">
    <w:name w:val="Default"/>
    <w:rsid w:val="0038026B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DefaultParagraphFont"/>
    <w:rsid w:val="00272B0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4">
    <w:name w:val="heading 4"/>
    <w:basedOn w:val="Normal"/>
    <w:link w:val="Heading4Char"/>
    <w:uiPriority w:val="9"/>
    <w:qFormat/>
    <w:rsid w:val="000C2A07"/>
    <w:pPr>
      <w:widowControl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579"/>
    <w:pPr>
      <w:ind w:left="720"/>
      <w:contextualSpacing/>
    </w:pPr>
  </w:style>
  <w:style w:type="table" w:styleId="TableGrid">
    <w:name w:val="Table Grid"/>
    <w:basedOn w:val="TableNormal"/>
    <w:uiPriority w:val="59"/>
    <w:rsid w:val="006C4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0C2A0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2A07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0C2A07"/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styleId="Emphasis">
    <w:name w:val="Emphasis"/>
    <w:basedOn w:val="DefaultParagraphFont"/>
    <w:uiPriority w:val="20"/>
    <w:qFormat/>
    <w:rsid w:val="00FB6FF2"/>
    <w:rPr>
      <w:i/>
      <w:iCs/>
    </w:rPr>
  </w:style>
  <w:style w:type="paragraph" w:customStyle="1" w:styleId="Norml1">
    <w:name w:val="Normál1"/>
    <w:rsid w:val="004F33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keyvalue">
    <w:name w:val="keyvalue"/>
    <w:basedOn w:val="DefaultParagraphFont"/>
    <w:rsid w:val="00F712DB"/>
  </w:style>
  <w:style w:type="character" w:styleId="HTMLCite">
    <w:name w:val="HTML Cite"/>
    <w:basedOn w:val="DefaultParagraphFont"/>
    <w:rsid w:val="00A303B3"/>
    <w:rPr>
      <w:i/>
      <w:iCs/>
    </w:rPr>
  </w:style>
  <w:style w:type="character" w:customStyle="1" w:styleId="xc">
    <w:name w:val="xc"/>
    <w:basedOn w:val="DefaultParagraphFont"/>
    <w:rsid w:val="009D2FFC"/>
  </w:style>
  <w:style w:type="paragraph" w:styleId="BodyText">
    <w:name w:val="Body Text"/>
    <w:basedOn w:val="Normal"/>
    <w:link w:val="BodyTextChar"/>
    <w:semiHidden/>
    <w:unhideWhenUsed/>
    <w:rsid w:val="009D2FFC"/>
    <w:pPr>
      <w:widowControl/>
      <w:spacing w:after="0" w:line="240" w:lineRule="auto"/>
    </w:pPr>
    <w:rPr>
      <w:rFonts w:ascii="Verdana" w:eastAsia="Times New Roman" w:hAnsi="Verdana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9D2FFC"/>
    <w:rPr>
      <w:rFonts w:ascii="Verdana" w:eastAsia="Times New Roman" w:hAnsi="Verdana" w:cs="Times New Roman"/>
      <w:sz w:val="24"/>
      <w:szCs w:val="20"/>
    </w:rPr>
  </w:style>
  <w:style w:type="paragraph" w:customStyle="1" w:styleId="Default">
    <w:name w:val="Default"/>
    <w:rsid w:val="0038026B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DefaultParagraphFont"/>
    <w:rsid w:val="00272B0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knyelvport.nytud.hu/kiadvanyok/forditastudomany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lteftt.hu/hu/forditastudomany-tartalomjegyzek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changingminds.org/techniques/conversion/special_language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translationjournal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6D553-02E6-4C91-ACCD-40472C4E2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1701</Words>
  <Characters>9701</Characters>
  <Application>Microsoft Office Word</Application>
  <DocSecurity>0</DocSecurity>
  <Lines>80</Lines>
  <Paragraphs>22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FIŞADISCIPLINEI1</vt:lpstr>
      <vt:lpstr>FIŞADISCIPLINEI1</vt:lpstr>
    </vt:vector>
  </TitlesOfParts>
  <Company>Grizli777</Company>
  <LinksUpToDate>false</LinksUpToDate>
  <CharactersWithSpaces>11380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FIŞADISCIPLINEI1</dc:title>
  <dc:creator>Lorena</dc:creator>
  <cp:lastModifiedBy>Admin</cp:lastModifiedBy>
  <cp:revision>5</cp:revision>
  <cp:lastPrinted>2015-09-15T13:52:00Z</cp:lastPrinted>
  <dcterms:created xsi:type="dcterms:W3CDTF">2019-01-22T19:16:00Z</dcterms:created>
  <dcterms:modified xsi:type="dcterms:W3CDTF">2024-10-27T19:51:00Z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2012-09-14T00:00:00Z</vt:filetime>
  </property>
  <property fmtid="{D5CDD505-2E9C-101B-9397-08002B2CF9AE}" pid="3" name="LastSaved">
    <vt:filetime>2013-10-10T00:00:00Z</vt:filetime>
  </property>
</Properties>
</file>